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firstLine="567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ПРОЕКТ</w:t>
      </w:r>
    </w:p>
    <w:p w:rsidR="00000000" w:rsidDel="00000000" w:rsidP="00000000" w:rsidRDefault="00000000" w:rsidRPr="00000000" w14:paraId="00000002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ГОСУДАРСТВЕННОЕ АВТОНОМНОЕ </w:t>
      </w:r>
    </w:p>
    <w:p w:rsidR="00000000" w:rsidDel="00000000" w:rsidP="00000000" w:rsidRDefault="00000000" w:rsidRPr="00000000" w14:paraId="00000003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ПРОФЕССИОНАЛЬНОЕ ОБРАЗОВАТЕЛЬНОЕ УЧРЕЖДЕНИЕ </w:t>
      </w:r>
    </w:p>
    <w:p w:rsidR="00000000" w:rsidDel="00000000" w:rsidP="00000000" w:rsidRDefault="00000000" w:rsidRPr="00000000" w14:paraId="00000004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«ВОЛГОГРАДСКИЙ СОЦИАЛЬНО-ПЕДАГОГИЧЕСКИЙ КОЛЛЕДЖ»</w:t>
      </w:r>
    </w:p>
    <w:p w:rsidR="00000000" w:rsidDel="00000000" w:rsidP="00000000" w:rsidRDefault="00000000" w:rsidRPr="00000000" w14:paraId="00000005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15"/>
        <w:gridCol w:w="2125"/>
        <w:gridCol w:w="4105"/>
        <w:tblGridChange w:id="0">
          <w:tblGrid>
            <w:gridCol w:w="3115"/>
            <w:gridCol w:w="2125"/>
            <w:gridCol w:w="41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УТВЕРЖДАЮ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Директор ГАПОУ «ВСПК»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______________ А.С. Калинин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«_____» _________ 2022 г.</w:t>
            </w:r>
          </w:p>
        </w:tc>
      </w:tr>
    </w:tbl>
    <w:p w:rsidR="00000000" w:rsidDel="00000000" w:rsidP="00000000" w:rsidRDefault="00000000" w:rsidRPr="00000000" w14:paraId="00000012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Дополнительная общеобразовательная программа</w:t>
      </w:r>
    </w:p>
    <w:p w:rsidR="00000000" w:rsidDel="00000000" w:rsidP="00000000" w:rsidRDefault="00000000" w:rsidRPr="00000000" w14:paraId="0000001A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«Системное администрирование»</w:t>
      </w:r>
    </w:p>
    <w:p w:rsidR="00000000" w:rsidDel="00000000" w:rsidP="00000000" w:rsidRDefault="00000000" w:rsidRPr="00000000" w14:paraId="0000001B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Возраст обучающихся: 13 – 15 лет</w:t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Срок реализации: 1 год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Автор: Д.И. Глуховской, преподаватель ГАПОУ «ВСПК»</w:t>
            </w:r>
          </w:p>
        </w:tc>
      </w:tr>
    </w:tbl>
    <w:p w:rsidR="00000000" w:rsidDel="00000000" w:rsidP="00000000" w:rsidRDefault="00000000" w:rsidRPr="00000000" w14:paraId="00000026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г. Волгоград</w:t>
      </w:r>
    </w:p>
    <w:p w:rsidR="00000000" w:rsidDel="00000000" w:rsidP="00000000" w:rsidRDefault="00000000" w:rsidRPr="00000000" w14:paraId="0000002E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2022 год</w:t>
      </w:r>
    </w:p>
    <w:p w:rsidR="00000000" w:rsidDel="00000000" w:rsidP="00000000" w:rsidRDefault="00000000" w:rsidRPr="00000000" w14:paraId="0000002F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ОГЛАВЛЕНИЕ</w:t>
      </w:r>
    </w:p>
    <w:p w:rsidR="00000000" w:rsidDel="00000000" w:rsidP="00000000" w:rsidRDefault="00000000" w:rsidRPr="00000000" w14:paraId="00000030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3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4"/>
            </w:tabs>
            <w:spacing w:after="100" w:before="0" w:line="259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1. Пояснительная записка</w:t>
            <w:tab/>
          </w:r>
          <w:r w:rsidDel="00000000" w:rsidR="00000000" w:rsidRPr="00000000">
            <w:fldChar w:fldCharType="begin"/>
            <w:instrText xml:space="preserve"> HYPERLINK \l "_heading=h.gjdgxs"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3</w:t>
          </w:r>
        </w:p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4"/>
            </w:tabs>
            <w:spacing w:after="100" w:before="0" w:line="259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2. Учебный план</w:t>
            <w:tab/>
          </w:r>
          <w:r w:rsidDel="00000000" w:rsidR="00000000" w:rsidRPr="00000000">
            <w:fldChar w:fldCharType="begin"/>
            <w:instrText xml:space="preserve"> HYPERLINK \l "_heading=h.30j0zll"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7</w:t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4"/>
            </w:tabs>
            <w:spacing w:after="100" w:before="0" w:line="259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3. Учебно-тематическое планирование</w:t>
            <w:tab/>
          </w:r>
          <w:r w:rsidDel="00000000" w:rsidR="00000000" w:rsidRPr="00000000">
            <w:fldChar w:fldCharType="begin"/>
            <w:instrText xml:space="preserve"> HYPERLINK \l "_heading=h.1fob9te"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8</w:t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4"/>
            </w:tabs>
            <w:spacing w:after="100" w:before="0" w:line="259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4. Содержание изучаемого материала</w:t>
            <w:tab/>
          </w:r>
          <w:r w:rsidDel="00000000" w:rsidR="00000000" w:rsidRPr="00000000">
            <w:fldChar w:fldCharType="begin"/>
            <w:instrText xml:space="preserve"> HYPERLINK \l "_heading=h.3znysh7"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10</w:t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4"/>
            </w:tabs>
            <w:spacing w:after="100" w:before="0" w:line="259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5. Организационно-педагогические условия реализации программы</w:t>
            <w:tab/>
          </w:r>
          <w:r w:rsidDel="00000000" w:rsidR="00000000" w:rsidRPr="00000000">
            <w:fldChar w:fldCharType="begin"/>
            <w:instrText xml:space="preserve"> HYPERLINK \l "_heading=h.tyjcwt"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15</w:t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4"/>
            </w:tabs>
            <w:spacing w:after="100" w:before="0" w:line="259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6. Средства обучения</w:t>
            <w:tab/>
          </w:r>
          <w:r w:rsidDel="00000000" w:rsidR="00000000" w:rsidRPr="00000000">
            <w:fldChar w:fldCharType="begin"/>
            <w:instrText xml:space="preserve"> HYPERLINK \l "_heading=h.3dy6vkm"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16</w:t>
          </w:r>
        </w:p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4"/>
            </w:tabs>
            <w:spacing w:after="100" w:before="0" w:line="259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7. Планируемые результаты освоения дополнительной общеобразовательной программы</w:t>
            <w:tab/>
          </w:r>
          <w:r w:rsidDel="00000000" w:rsidR="00000000" w:rsidRPr="00000000">
            <w:fldChar w:fldCharType="begin"/>
            <w:instrText xml:space="preserve"> HYPERLINK \l "_heading=h.1t3h5sf"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17</w:t>
          </w:r>
        </w:p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4"/>
            </w:tabs>
            <w:spacing w:after="100" w:before="0" w:line="259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8. Список литературы и Интернет-ресурсов</w:t>
            <w:tab/>
          </w:r>
          <w:r w:rsidDel="00000000" w:rsidR="00000000" w:rsidRPr="00000000">
            <w:fldChar w:fldCharType="begin"/>
            <w:instrText xml:space="preserve"> HYPERLINK \l "_heading=h.4d34og8"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20</w:t>
          </w:r>
        </w:p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4"/>
            </w:tabs>
            <w:spacing w:after="100" w:before="0" w:line="259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Приложение 1. Календарно-тематическое планирование</w:t>
            <w:tab/>
          </w:r>
          <w:r w:rsidDel="00000000" w:rsidR="00000000" w:rsidRPr="00000000">
            <w:fldChar w:fldCharType="begin"/>
            <w:instrText xml:space="preserve"> HYPERLINK \l "_heading=h.2s8eyo1"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21</w:t>
          </w:r>
        </w:p>
        <w:p w:rsidR="00000000" w:rsidDel="00000000" w:rsidP="00000000" w:rsidRDefault="00000000" w:rsidRPr="00000000" w14:paraId="0000003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60" w:lineRule="auto"/>
            <w:ind w:left="0" w:right="0" w:firstLine="567"/>
            <w:jc w:val="both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B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Пояснительная записка</w:t>
      </w:r>
    </w:p>
    <w:p w:rsidR="00000000" w:rsidDel="00000000" w:rsidP="00000000" w:rsidRDefault="00000000" w:rsidRPr="00000000" w14:paraId="0000004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Дополнительная общеобразовательная общеразвивающая программа «Системное администрирование» разработана на основе: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1134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Федерального закона от 29 декабря 2012 года No 273-ФЗ «Об образовании в Российской Федерации»;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1134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Концепции развития дополнительного образования детей (утверждена Распоряжением Правительства Российской Федерации от 04.09. 2014 года №1726-р);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1134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Приказа Министерства образования и науки Российской Федерации от 29 августа 2013 года №1008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1134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Санитарно-эпидемиологических требований к устройству, содержанию и организации режима работы образовательных организаций дополнительного образования детей (СанПиН 2.4.4.3172-14);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1134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Стратегии развития воспитания в Российской Федерации на период до 2025 года (№996-р от 29.05.15);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1134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Устава МБУ ГАПОУ «ВСПК».</w:t>
      </w:r>
    </w:p>
    <w:p w:rsidR="00000000" w:rsidDel="00000000" w:rsidP="00000000" w:rsidRDefault="00000000" w:rsidRPr="00000000" w14:paraId="0000004B">
      <w:pPr>
        <w:spacing w:after="0" w:line="240" w:lineRule="auto"/>
        <w:ind w:right="-2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целью обеспечения на инфраструктурно-содержательном уровне продвижения компетенций в области цифровизации, а также ранней профориентации при осуществлении обучающимися выбора будущей профессии и построении траектории собственного развития, в связи с растущим интересом к IT-технологиям, актуально ведение образовательного процесса в этой сфере. Программирование способствует развитию мышления, логики, коммуникативных способностей, развивает навыки взаимодействия, самостоятельности при принятии решений, раскрывает творческий потенциал. </w:t>
      </w:r>
    </w:p>
    <w:p w:rsidR="00000000" w:rsidDel="00000000" w:rsidP="00000000" w:rsidRDefault="00000000" w:rsidRPr="00000000" w14:paraId="0000004C">
      <w:pPr>
        <w:spacing w:after="0" w:line="240" w:lineRule="auto"/>
        <w:ind w:right="-2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Направление предполагает знакомство с основными понятиями системное администрирование, обучающиеся в ходе занятий приобщаются к инженерно-техническим знаниям в области информационных технологий, формируют логическое мышление. Дополнительная общеобразовательная (общеразвивающая) программа разработана на основе педагогического опыта автора-составителя программы и нормативно-правовой документации. </w:t>
      </w:r>
    </w:p>
    <w:p w:rsidR="00000000" w:rsidDel="00000000" w:rsidP="00000000" w:rsidRDefault="00000000" w:rsidRPr="00000000" w14:paraId="0000004D">
      <w:pPr>
        <w:spacing w:after="0" w:line="240" w:lineRule="auto"/>
        <w:ind w:right="-2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Направленность программы: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ind w:right="-2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Дополнительная общеобразовательная (общеразвивающая) программа «Системное администрирование» (далее - программа), является технической направленностью и предназначена для использования в системе дополнительного образования детей. </w:t>
      </w:r>
    </w:p>
    <w:p w:rsidR="00000000" w:rsidDel="00000000" w:rsidP="00000000" w:rsidRDefault="00000000" w:rsidRPr="00000000" w14:paraId="0000004F">
      <w:pPr>
        <w:spacing w:after="0" w:line="240" w:lineRule="auto"/>
        <w:ind w:right="-2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Программа содержит профориентационную работу с воспитанниками к профессии системного администратора. </w:t>
      </w:r>
    </w:p>
    <w:p w:rsidR="00000000" w:rsidDel="00000000" w:rsidP="00000000" w:rsidRDefault="00000000" w:rsidRPr="00000000" w14:paraId="00000050">
      <w:pPr>
        <w:spacing w:after="0" w:line="240" w:lineRule="auto"/>
        <w:ind w:right="-2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Актуальность программы: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ind w:right="-2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Учитывая сложность и многообразие компьютерной техники, становится понятно, что заниматься системным администрированием может только специалист, обладающий необходимыми знаниями и навыками. </w:t>
      </w:r>
    </w:p>
    <w:p w:rsidR="00000000" w:rsidDel="00000000" w:rsidP="00000000" w:rsidRDefault="00000000" w:rsidRPr="00000000" w14:paraId="00000052">
      <w:pPr>
        <w:spacing w:after="0" w:line="240" w:lineRule="auto"/>
        <w:ind w:right="-2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обязанности любого системного администратора входит решение большого количества разнообразных задач, призванных облегчить жизнь как ему самому, так и пользователям. То, с чем приходится сталкиваться постоянно, – мониторинг серверов или отдельных процессов, резервное копирование баз данных, просмотр логов с последующей выборкой необходимой информации, настройка и совершенствование системы информационной безопасности, заведение и редактирование пользовательских учётных записей и т. д. </w:t>
      </w:r>
    </w:p>
    <w:p w:rsidR="00000000" w:rsidDel="00000000" w:rsidP="00000000" w:rsidRDefault="00000000" w:rsidRPr="00000000" w14:paraId="00000053">
      <w:pPr>
        <w:spacing w:after="0" w:line="240" w:lineRule="auto"/>
        <w:ind w:right="-2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Сегодня в любой сфере деятельности существует определённый объём задач, для оперативного выполнения которых необходимо соединение всех компьютеров в единую локальную сеть. И она должна чётко функционировать. В противном случае возможны потери информации, замедление или полная остановка обмена данными. Поэтому настройка сети, обслуживание и администрирование локальной сети являются актуальными задачами настоящего времени. </w:t>
      </w:r>
    </w:p>
    <w:p w:rsidR="00000000" w:rsidDel="00000000" w:rsidP="00000000" w:rsidRDefault="00000000" w:rsidRPr="00000000" w14:paraId="00000054">
      <w:pPr>
        <w:spacing w:after="0" w:line="240" w:lineRule="auto"/>
        <w:ind w:right="-2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Актуальность программы обусловлена необходимостью вернуть интерес детей и подростков к научно-техническому творчеству, так как в России наблюдается острая нехватка инженерных кадров. </w:t>
      </w:r>
    </w:p>
    <w:p w:rsidR="00000000" w:rsidDel="00000000" w:rsidP="00000000" w:rsidRDefault="00000000" w:rsidRPr="00000000" w14:paraId="00000055">
      <w:pPr>
        <w:spacing w:after="0" w:line="240" w:lineRule="auto"/>
        <w:ind w:right="-2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Педагогическая целесообразность: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ind w:right="-2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Программа «Системное администрирование», составлена в виде блоков и модулей, позволяющих получить детям необходимый объём знаний в зависимости от уровня подготовки и потребности. </w:t>
      </w:r>
    </w:p>
    <w:p w:rsidR="00000000" w:rsidDel="00000000" w:rsidP="00000000" w:rsidRDefault="00000000" w:rsidRPr="00000000" w14:paraId="00000057">
      <w:pPr>
        <w:spacing w:after="0" w:line="240" w:lineRule="auto"/>
        <w:ind w:right="-2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Стартовый уровень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 </w:t>
      </w:r>
    </w:p>
    <w:p w:rsidR="00000000" w:rsidDel="00000000" w:rsidP="00000000" w:rsidRDefault="00000000" w:rsidRPr="00000000" w14:paraId="00000058">
      <w:pPr>
        <w:spacing w:after="0" w:line="240" w:lineRule="auto"/>
        <w:ind w:right="-2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Базовый уровень предполагает использование и реализацию таких форм организации материала, которые допускают освоение специализированных знаний и языка, гарантированно обеспечивают трансляцию общей и целостной картины в рамках содержательно-тематического направления программы. </w:t>
      </w:r>
    </w:p>
    <w:p w:rsidR="00000000" w:rsidDel="00000000" w:rsidP="00000000" w:rsidRDefault="00000000" w:rsidRPr="00000000" w14:paraId="00000059">
      <w:pPr>
        <w:spacing w:after="0" w:line="240" w:lineRule="auto"/>
        <w:ind w:right="-2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Программа знакомит с основами и базовыми принципами построения локально- вычислительной сети (ЛВС) и сетевой инфраструктуры. Дети начинают обучение с простого по своим задачам и технической реализации проекта, и постепенно осваивают навыки создания более сложных и многофункциональных интернет-проектов. Программа демонстрирует основные направления в разработке сайтов, а также позволяет осветить основные моменты с практической стороны. </w:t>
      </w:r>
    </w:p>
    <w:p w:rsidR="00000000" w:rsidDel="00000000" w:rsidP="00000000" w:rsidRDefault="00000000" w:rsidRPr="00000000" w14:paraId="0000005A">
      <w:pPr>
        <w:spacing w:after="0" w:line="240" w:lineRule="auto"/>
        <w:ind w:right="-2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Осваивая данную программу, обучающиеся будут овладевать навыками востребованных на рынке труда специальностей. </w:t>
      </w:r>
    </w:p>
    <w:p w:rsidR="00000000" w:rsidDel="00000000" w:rsidP="00000000" w:rsidRDefault="00000000" w:rsidRPr="00000000" w14:paraId="0000005B">
      <w:pPr>
        <w:spacing w:after="0" w:line="240" w:lineRule="auto"/>
        <w:ind w:right="-2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Содержание программы учитывает возрастные и психологические особенности детей 13–15 лет, которые определяют выбор форм проведения занятий с обучающимися. Дети этого возраста отличаются внутренней уравновешенностью, стремлением к активной практической деятельности, поэтому основной формой проведения занятий выбраны практические занятия. Ребят также увлекает совместная, коллективная деятельность, так как резко возрастает значение коллектива, общественного мнения, отношений со сверстниками, оценки поступков и действий ребёнка со стороны не только старших, но и сверстников. Ребёнок стремится завоевать в их глазах авторитет, занять достойное место в коллективе. Поэтому в программу включены практические занятия соревновательного характера, которые позволяют каждому проявить себя и найти своё место в детском коллективе. </w:t>
      </w:r>
    </w:p>
    <w:p w:rsidR="00000000" w:rsidDel="00000000" w:rsidP="00000000" w:rsidRDefault="00000000" w:rsidRPr="00000000" w14:paraId="0000005C">
      <w:pPr>
        <w:spacing w:after="0" w:line="240" w:lineRule="auto"/>
        <w:ind w:right="-2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Также следует отметить, что дети данной возрастной группы характеризуются такими психическими процессами, как изменение структуры личности и возникновение интереса к ней, развитие абстрактных форм мышления, становление более осознанного и целенаправленного характера деятельности, проявление стремления к самостоятельности и независимости, формирование самооценки. Эти процессы позволяют положить начало формированию начального профессионального самоопределения обучающихся. </w:t>
      </w:r>
    </w:p>
    <w:p w:rsidR="00000000" w:rsidDel="00000000" w:rsidP="00000000" w:rsidRDefault="00000000" w:rsidRPr="00000000" w14:paraId="0000005D">
      <w:pPr>
        <w:spacing w:after="0" w:line="240" w:lineRule="auto"/>
        <w:ind w:right="-2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 программы: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ind w:right="-2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формирование интереса к техническим видам творчества, развитие логического, технического мышления средствами системного администрирования. Создание условий для творческой самореализации личности ребёнка посредством получения навыков работы с современными компьютерными системами автоматизированного проектирования. Для успешной реализации поставленной цели, необходимо решить ряд педагогических, развивающих и воспитательных задач: </w:t>
      </w:r>
    </w:p>
    <w:p w:rsidR="00000000" w:rsidDel="00000000" w:rsidP="00000000" w:rsidRDefault="00000000" w:rsidRPr="00000000" w14:paraId="0000005F">
      <w:pPr>
        <w:spacing w:after="0" w:line="240" w:lineRule="auto"/>
        <w:ind w:right="-2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Задачи программы: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ind w:right="-2"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образовательные: </w:t>
      </w:r>
    </w:p>
    <w:p w:rsidR="00000000" w:rsidDel="00000000" w:rsidP="00000000" w:rsidRDefault="00000000" w:rsidRPr="00000000" w14:paraId="00000061">
      <w:pPr>
        <w:numPr>
          <w:ilvl w:val="0"/>
          <w:numId w:val="6"/>
        </w:numPr>
        <w:spacing w:after="0" w:line="240" w:lineRule="auto"/>
        <w:ind w:left="1219" w:right="-2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формирование представлений о локальной вычислительной сети, базовых понятиях, принципах построения, актуальности технологий; </w:t>
      </w:r>
    </w:p>
    <w:p w:rsidR="00000000" w:rsidDel="00000000" w:rsidP="00000000" w:rsidRDefault="00000000" w:rsidRPr="00000000" w14:paraId="00000062">
      <w:pPr>
        <w:numPr>
          <w:ilvl w:val="0"/>
          <w:numId w:val="6"/>
        </w:numPr>
        <w:spacing w:after="0" w:line="240" w:lineRule="auto"/>
        <w:ind w:left="1219" w:right="-2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формирование представлений о различных операционных системах семейства Windows; </w:t>
      </w:r>
    </w:p>
    <w:p w:rsidR="00000000" w:rsidDel="00000000" w:rsidP="00000000" w:rsidRDefault="00000000" w:rsidRPr="00000000" w14:paraId="00000063">
      <w:pPr>
        <w:numPr>
          <w:ilvl w:val="0"/>
          <w:numId w:val="6"/>
        </w:numPr>
        <w:spacing w:after="0" w:line="240" w:lineRule="auto"/>
        <w:ind w:left="1219" w:right="-2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формирование представлений о основных сетевых протоколах, сетевых службах, средствах мониторинга; </w:t>
      </w:r>
    </w:p>
    <w:p w:rsidR="00000000" w:rsidDel="00000000" w:rsidP="00000000" w:rsidRDefault="00000000" w:rsidRPr="00000000" w14:paraId="00000064">
      <w:pPr>
        <w:numPr>
          <w:ilvl w:val="0"/>
          <w:numId w:val="6"/>
        </w:numPr>
        <w:spacing w:after="0" w:line="240" w:lineRule="auto"/>
        <w:ind w:left="1219" w:right="-2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формирование умения работать с оборудованием (подключать компьютеры к сети, настраивать и оптимизировать сети, диагностировать неполадки и восстанавливать системы); </w:t>
      </w:r>
    </w:p>
    <w:p w:rsidR="00000000" w:rsidDel="00000000" w:rsidP="00000000" w:rsidRDefault="00000000" w:rsidRPr="00000000" w14:paraId="00000065">
      <w:pPr>
        <w:numPr>
          <w:ilvl w:val="0"/>
          <w:numId w:val="6"/>
        </w:numPr>
        <w:spacing w:after="0" w:line="240" w:lineRule="auto"/>
        <w:ind w:left="1219" w:right="-2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обучение основам построения одноранговых сетей и сетей доменной структуры; </w:t>
      </w:r>
    </w:p>
    <w:p w:rsidR="00000000" w:rsidDel="00000000" w:rsidP="00000000" w:rsidRDefault="00000000" w:rsidRPr="00000000" w14:paraId="00000066">
      <w:pPr>
        <w:numPr>
          <w:ilvl w:val="0"/>
          <w:numId w:val="6"/>
        </w:numPr>
        <w:spacing w:after="0" w:line="240" w:lineRule="auto"/>
        <w:ind w:left="1219" w:right="-2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формирование навыков администрирования. </w:t>
      </w:r>
    </w:p>
    <w:p w:rsidR="00000000" w:rsidDel="00000000" w:rsidP="00000000" w:rsidRDefault="00000000" w:rsidRPr="00000000" w14:paraId="00000067">
      <w:pPr>
        <w:spacing w:after="0" w:line="240" w:lineRule="auto"/>
        <w:ind w:right="-2"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развивающие: </w:t>
      </w:r>
    </w:p>
    <w:p w:rsidR="00000000" w:rsidDel="00000000" w:rsidP="00000000" w:rsidRDefault="00000000" w:rsidRPr="00000000" w14:paraId="00000068">
      <w:pPr>
        <w:numPr>
          <w:ilvl w:val="0"/>
          <w:numId w:val="3"/>
        </w:numPr>
        <w:spacing w:after="0" w:line="240" w:lineRule="auto"/>
        <w:ind w:left="1219" w:right="-2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развитие логического мышления и технических навыков; </w:t>
      </w:r>
    </w:p>
    <w:p w:rsidR="00000000" w:rsidDel="00000000" w:rsidP="00000000" w:rsidRDefault="00000000" w:rsidRPr="00000000" w14:paraId="00000069">
      <w:pPr>
        <w:numPr>
          <w:ilvl w:val="0"/>
          <w:numId w:val="3"/>
        </w:numPr>
        <w:spacing w:after="0" w:line="240" w:lineRule="auto"/>
        <w:ind w:left="1219" w:right="-2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развитие умения решать базовые задачи управления системой и сетью; </w:t>
      </w:r>
    </w:p>
    <w:p w:rsidR="00000000" w:rsidDel="00000000" w:rsidP="00000000" w:rsidRDefault="00000000" w:rsidRPr="00000000" w14:paraId="0000006A">
      <w:pPr>
        <w:numPr>
          <w:ilvl w:val="0"/>
          <w:numId w:val="3"/>
        </w:numPr>
        <w:spacing w:after="0" w:line="240" w:lineRule="auto"/>
        <w:ind w:left="1219" w:right="-2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формирование и развитие навыков работы с различными источниками информации, умения самостоятельно искать, извлекать и отбирать необходимую для решения учебных задач информацию. </w:t>
      </w:r>
    </w:p>
    <w:p w:rsidR="00000000" w:rsidDel="00000000" w:rsidP="00000000" w:rsidRDefault="00000000" w:rsidRPr="00000000" w14:paraId="0000006B">
      <w:pPr>
        <w:numPr>
          <w:ilvl w:val="0"/>
          <w:numId w:val="3"/>
        </w:numPr>
        <w:spacing w:after="0" w:line="240" w:lineRule="auto"/>
        <w:ind w:left="1219" w:right="-2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формирование трудовых умений и навыков, умение планировать работу, предвидеть результат и достигать его; </w:t>
      </w:r>
    </w:p>
    <w:p w:rsidR="00000000" w:rsidDel="00000000" w:rsidP="00000000" w:rsidRDefault="00000000" w:rsidRPr="00000000" w14:paraId="0000006C">
      <w:pPr>
        <w:numPr>
          <w:ilvl w:val="0"/>
          <w:numId w:val="3"/>
        </w:numPr>
        <w:spacing w:after="0" w:line="240" w:lineRule="auto"/>
        <w:ind w:left="1219" w:right="-2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развитие умения   планировать   свои   действия   с   учётом   фактора   времени, в обстановке с элементами конкуренции. </w:t>
      </w:r>
    </w:p>
    <w:p w:rsidR="00000000" w:rsidDel="00000000" w:rsidP="00000000" w:rsidRDefault="00000000" w:rsidRPr="00000000" w14:paraId="0000006D">
      <w:pPr>
        <w:spacing w:after="0" w:line="240" w:lineRule="auto"/>
        <w:ind w:right="-2"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воспитательные: </w:t>
      </w:r>
    </w:p>
    <w:p w:rsidR="00000000" w:rsidDel="00000000" w:rsidP="00000000" w:rsidRDefault="00000000" w:rsidRPr="00000000" w14:paraId="0000006E">
      <w:pPr>
        <w:numPr>
          <w:ilvl w:val="0"/>
          <w:numId w:val="4"/>
        </w:numPr>
        <w:spacing w:after="0" w:line="240" w:lineRule="auto"/>
        <w:ind w:left="1219" w:right="-2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воспитание этики групповой работы; </w:t>
      </w:r>
    </w:p>
    <w:p w:rsidR="00000000" w:rsidDel="00000000" w:rsidP="00000000" w:rsidRDefault="00000000" w:rsidRPr="00000000" w14:paraId="0000006F">
      <w:pPr>
        <w:numPr>
          <w:ilvl w:val="0"/>
          <w:numId w:val="4"/>
        </w:numPr>
        <w:spacing w:after="0" w:line="240" w:lineRule="auto"/>
        <w:ind w:left="1219" w:right="-2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воспитание отношений делового сотрудничества, взаимоуважения; </w:t>
      </w:r>
    </w:p>
    <w:p w:rsidR="00000000" w:rsidDel="00000000" w:rsidP="00000000" w:rsidRDefault="00000000" w:rsidRPr="00000000" w14:paraId="00000070">
      <w:pPr>
        <w:numPr>
          <w:ilvl w:val="0"/>
          <w:numId w:val="4"/>
        </w:numPr>
        <w:spacing w:after="0" w:line="240" w:lineRule="auto"/>
        <w:ind w:left="1219" w:right="-2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развитие основ коммуникативных отношений внутри проектных групп и в коллективе в целом; </w:t>
      </w:r>
    </w:p>
    <w:p w:rsidR="00000000" w:rsidDel="00000000" w:rsidP="00000000" w:rsidRDefault="00000000" w:rsidRPr="00000000" w14:paraId="00000071">
      <w:pPr>
        <w:numPr>
          <w:ilvl w:val="0"/>
          <w:numId w:val="4"/>
        </w:numPr>
        <w:spacing w:after="0" w:line="240" w:lineRule="auto"/>
        <w:ind w:left="1219" w:right="-2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воспитание ценностного отношения к своему здоровью; </w:t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Учебный план</w:t>
      </w:r>
    </w:p>
    <w:p w:rsidR="00000000" w:rsidDel="00000000" w:rsidP="00000000" w:rsidRDefault="00000000" w:rsidRPr="00000000" w14:paraId="0000007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47"/>
        <w:gridCol w:w="2510"/>
        <w:gridCol w:w="2387"/>
        <w:tblGridChange w:id="0">
          <w:tblGrid>
            <w:gridCol w:w="4447"/>
            <w:gridCol w:w="2510"/>
            <w:gridCol w:w="238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Учебный модуль, раздел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Количество часов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Вид промежуточной аттестации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ind w:left="38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Раздел 1. Введение в системное администрирование </w:t>
            </w:r>
          </w:p>
        </w:tc>
        <w:tc>
          <w:tcPr/>
          <w:p w:rsidR="00000000" w:rsidDel="00000000" w:rsidP="00000000" w:rsidRDefault="00000000" w:rsidRPr="00000000" w14:paraId="00000079">
            <w:pPr>
              <w:ind w:left="112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</w:t>
            </w:r>
          </w:p>
        </w:tc>
        <w:tc>
          <w:tcPr/>
          <w:p w:rsidR="00000000" w:rsidDel="00000000" w:rsidP="00000000" w:rsidRDefault="00000000" w:rsidRPr="00000000" w14:paraId="0000007A">
            <w:pPr>
              <w:ind w:left="31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Беседа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ind w:left="38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Раздел 2. Топология локальных сетей </w:t>
            </w:r>
          </w:p>
        </w:tc>
        <w:tc>
          <w:tcPr/>
          <w:p w:rsidR="00000000" w:rsidDel="00000000" w:rsidP="00000000" w:rsidRDefault="00000000" w:rsidRPr="00000000" w14:paraId="0000007C">
            <w:pPr>
              <w:ind w:left="112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</w:t>
            </w:r>
          </w:p>
        </w:tc>
        <w:tc>
          <w:tcPr/>
          <w:p w:rsidR="00000000" w:rsidDel="00000000" w:rsidP="00000000" w:rsidRDefault="00000000" w:rsidRPr="00000000" w14:paraId="0000007D">
            <w:pPr>
              <w:ind w:left="31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Беседа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ind w:left="38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Раздел 3. Протоколы TCP/IP, IPX, NetBEUI </w:t>
            </w:r>
          </w:p>
        </w:tc>
        <w:tc>
          <w:tcPr/>
          <w:p w:rsidR="00000000" w:rsidDel="00000000" w:rsidP="00000000" w:rsidRDefault="00000000" w:rsidRPr="00000000" w14:paraId="0000007F">
            <w:pPr>
              <w:ind w:left="112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 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Беседа, устный опрос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ind w:left="38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Раздел 4. Сетевые ресурсы </w:t>
            </w:r>
          </w:p>
        </w:tc>
        <w:tc>
          <w:tcPr/>
          <w:p w:rsidR="00000000" w:rsidDel="00000000" w:rsidP="00000000" w:rsidRDefault="00000000" w:rsidRPr="00000000" w14:paraId="00000082">
            <w:pPr>
              <w:ind w:left="112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 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Беседа, устный опрос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ind w:left="38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Раздел 5. Создание пользователей </w:t>
            </w:r>
          </w:p>
        </w:tc>
        <w:tc>
          <w:tcPr/>
          <w:p w:rsidR="00000000" w:rsidDel="00000000" w:rsidP="00000000" w:rsidRDefault="00000000" w:rsidRPr="00000000" w14:paraId="00000085">
            <w:pPr>
              <w:ind w:left="112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 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Беседа, презентация решения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ind w:left="38" w:right="296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Раздел 6. Локальная одноранговая сеть (рабочая группа) </w:t>
            </w:r>
          </w:p>
        </w:tc>
        <w:tc>
          <w:tcPr/>
          <w:p w:rsidR="00000000" w:rsidDel="00000000" w:rsidP="00000000" w:rsidRDefault="00000000" w:rsidRPr="00000000" w14:paraId="00000088">
            <w:pPr>
              <w:ind w:left="112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 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Беседа, презентация решения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ind w:left="38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Раздел 7. Домен (управляемая рабочая группа) </w:t>
            </w:r>
          </w:p>
        </w:tc>
        <w:tc>
          <w:tcPr/>
          <w:p w:rsidR="00000000" w:rsidDel="00000000" w:rsidP="00000000" w:rsidRDefault="00000000" w:rsidRPr="00000000" w14:paraId="0000008B">
            <w:pPr>
              <w:ind w:left="115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 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Беседа, презентация решения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ind w:left="36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Раздел 8. Удалённое управление </w:t>
            </w:r>
          </w:p>
        </w:tc>
        <w:tc>
          <w:tcPr/>
          <w:p w:rsidR="00000000" w:rsidDel="00000000" w:rsidP="00000000" w:rsidRDefault="00000000" w:rsidRPr="00000000" w14:paraId="0000008E">
            <w:pPr>
              <w:ind w:left="112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 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Беседа, презентация решения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ind w:left="36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Раздел 9. Доверительные отношения между доменами </w:t>
            </w:r>
          </w:p>
        </w:tc>
        <w:tc>
          <w:tcPr/>
          <w:p w:rsidR="00000000" w:rsidDel="00000000" w:rsidP="00000000" w:rsidRDefault="00000000" w:rsidRPr="00000000" w14:paraId="00000091">
            <w:pPr>
              <w:ind w:left="112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 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Беседа, презентация решения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ind w:left="36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Раздел 10. Терминал-сервер </w:t>
            </w:r>
          </w:p>
        </w:tc>
        <w:tc>
          <w:tcPr/>
          <w:p w:rsidR="00000000" w:rsidDel="00000000" w:rsidP="00000000" w:rsidRDefault="00000000" w:rsidRPr="00000000" w14:paraId="00000094">
            <w:pPr>
              <w:ind w:left="112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 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Беседа, презентация решения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ind w:left="36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Раздел 11. Internet Information Server (IIS) </w:t>
            </w:r>
          </w:p>
        </w:tc>
        <w:tc>
          <w:tcPr/>
          <w:p w:rsidR="00000000" w:rsidDel="00000000" w:rsidP="00000000" w:rsidRDefault="00000000" w:rsidRPr="00000000" w14:paraId="00000097">
            <w:pPr>
              <w:ind w:left="112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 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Беседа, презентация решения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ind w:left="36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Раздел 12. Подключение локальной сети к Internet </w:t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Беседа, презентация решения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ind w:left="36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Раздел 13. Проектная деятельность </w:t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115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 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Защита индивидуального/ группового проекта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ind w:left="36" w:firstLine="0"/>
              <w:jc w:val="righ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Всего</w:t>
            </w:r>
          </w:p>
        </w:tc>
        <w:tc>
          <w:tcPr/>
          <w:p w:rsidR="00000000" w:rsidDel="00000000" w:rsidP="00000000" w:rsidRDefault="00000000" w:rsidRPr="00000000" w14:paraId="000000A0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72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Учебно-тематическое планирование</w:t>
      </w:r>
    </w:p>
    <w:p w:rsidR="00000000" w:rsidDel="00000000" w:rsidP="00000000" w:rsidRDefault="00000000" w:rsidRPr="00000000" w14:paraId="000000A5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6521"/>
        <w:gridCol w:w="1694"/>
        <w:tblGridChange w:id="0">
          <w:tblGrid>
            <w:gridCol w:w="1129"/>
            <w:gridCol w:w="6521"/>
            <w:gridCol w:w="169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 урока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Наименование раздела, темы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Количество часов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Раздел 1. Введение в системное администрирование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1. Инструктаж по ТБ и ПДД.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2. Знакомство и установка Packet Tracer.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Раздел 2. Топология локальных сетей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3. Базовые понятия локальной сети.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4. Виды сетей и сетевого оборудования.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Раздел 3. Протоколы TCP/IP, IPX, NetBEUI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4. Протоколы TCP/IP, IPX, NetBEUI.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6-7</w:t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5. Установка и настройка сетевых карт.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6. Создание локальной сети из двух компьютеров.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Раздел 3. Сетевые ресурсы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7. Настройка доступа к сетевым ресурсам.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10-13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8. Объединение нескольких компьютеров в локальную сеть (соединение через hub).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Раздел 4. Создание пользователей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14-17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9. Общее сведения о пользователях и группах.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10. Общее сведения о контролере домена.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11. Общее сведения о DNS, WINS, DHCP.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Раздел 4. Локальная одноранговая сеть (рабочая группа)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12. Углублённые настройки протокола TCP/IP.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13. Командная строка.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14. Создание пользователей.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15. Настройка доступа на уровне локальной политики безопасности.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16. Файловая система.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17. Общая идеология настройки безопасности.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Раздел 5. Домен (управляемая рабочая группа)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18. Система доменных имен DNS.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27-28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19. Служба каталогов Active Directory.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29-30</w:t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20. Работа с Active Directory.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21. Подключение клиентских компьютеров к домену.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22. Создание перемещаемых профилей.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23. Установка добавочного контроллера домена.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24. Установка дочернего контроллера домена Теория: Особенности установки.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25. Служба DHCP.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Раздел 6. Удалённое управление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36-37</w:t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26. Удалённое управление средствами операционной системы.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38-39</w:t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27. Настройки клиента RDP.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28. Консоль MMC.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29. Программные продукты сторонних разработчиков.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Раздел 7. Доверительные отношения между доменами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42-43</w:t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30. Доверительные отношения между доменами.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44-47</w:t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31. Доверительные отношения между доменами.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Раздел 8. Терминал-сервер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48-51</w:t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32. Установка терминал-сервера.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Раздел 9. Web-сервер IIS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52-55</w:t>
            </w:r>
          </w:p>
        </w:tc>
        <w:tc>
          <w:tcPr/>
          <w:p w:rsidR="00000000" w:rsidDel="00000000" w:rsidP="00000000" w:rsidRDefault="00000000" w:rsidRPr="00000000" w14:paraId="0000012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33. Web-сервер.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34. FTP-сервер.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35. Краткий обзор Internet-сервисов сторонних разработчиков.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Раздел 10. Подключение локальной сети к Internet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58-61</w:t>
            </w:r>
          </w:p>
        </w:tc>
        <w:tc>
          <w:tcPr/>
          <w:p w:rsidR="00000000" w:rsidDel="00000000" w:rsidP="00000000" w:rsidRDefault="00000000" w:rsidRPr="00000000" w14:paraId="0000013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36. Способы подключения.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Раздел 11. Проектная деятельность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62-71</w:t>
            </w:r>
          </w:p>
        </w:tc>
        <w:tc>
          <w:tcPr/>
          <w:p w:rsidR="00000000" w:rsidDel="00000000" w:rsidP="00000000" w:rsidRDefault="00000000" w:rsidRPr="00000000" w14:paraId="0000014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37. Разработка и реализация индивидуального/группового проекта.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72</w:t>
            </w:r>
          </w:p>
        </w:tc>
        <w:tc>
          <w:tcPr/>
          <w:p w:rsidR="00000000" w:rsidDel="00000000" w:rsidP="00000000" w:rsidRDefault="00000000" w:rsidRPr="00000000" w14:paraId="0000014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38. Защита индивидуального/группового проекта.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45">
            <w:pPr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Всего: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72</w:t>
            </w:r>
          </w:p>
        </w:tc>
      </w:tr>
    </w:tbl>
    <w:p w:rsidR="00000000" w:rsidDel="00000000" w:rsidP="00000000" w:rsidRDefault="00000000" w:rsidRPr="00000000" w14:paraId="00000148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Содержание изучаемого материала</w:t>
      </w:r>
    </w:p>
    <w:p w:rsidR="00000000" w:rsidDel="00000000" w:rsidP="00000000" w:rsidRDefault="00000000" w:rsidRPr="00000000" w14:paraId="0000014B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0" w:line="240" w:lineRule="auto"/>
        <w:ind w:firstLine="567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Раздел 1. Введение в системное администрирование</w:t>
      </w:r>
    </w:p>
    <w:p w:rsidR="00000000" w:rsidDel="00000000" w:rsidP="00000000" w:rsidRDefault="00000000" w:rsidRPr="00000000" w14:paraId="0000014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Тема 1. Инструктаж по ТБ и ПДД (1 час)</w:t>
      </w:r>
    </w:p>
    <w:p w:rsidR="00000000" w:rsidDel="00000000" w:rsidP="00000000" w:rsidRDefault="00000000" w:rsidRPr="00000000" w14:paraId="0000014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Тема 2. Знакомство и установка Packet Tracer. (1 час) </w:t>
      </w:r>
    </w:p>
    <w:p w:rsidR="00000000" w:rsidDel="00000000" w:rsidP="00000000" w:rsidRDefault="00000000" w:rsidRPr="00000000" w14:paraId="0000014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Основные функции Packet Tracer. Установка Packet Tracer на компьютер.</w:t>
      </w:r>
    </w:p>
    <w:p w:rsidR="00000000" w:rsidDel="00000000" w:rsidP="00000000" w:rsidRDefault="00000000" w:rsidRPr="00000000" w14:paraId="0000015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Раздел 2. Топология локальных сетей</w:t>
      </w:r>
    </w:p>
    <w:p w:rsidR="00000000" w:rsidDel="00000000" w:rsidP="00000000" w:rsidRDefault="00000000" w:rsidRPr="00000000" w14:paraId="0000015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Тема 3. Базовые понятия локальной сети. (1 час)</w:t>
      </w:r>
    </w:p>
    <w:p w:rsidR="00000000" w:rsidDel="00000000" w:rsidP="00000000" w:rsidRDefault="00000000" w:rsidRPr="00000000" w14:paraId="0000015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Общие сведения о сетях; принципы построения сетей. Применение локальных сетей; компоненты для генерации локальной сети. </w:t>
      </w:r>
    </w:p>
    <w:p w:rsidR="00000000" w:rsidDel="00000000" w:rsidP="00000000" w:rsidRDefault="00000000" w:rsidRPr="00000000" w14:paraId="0000015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Тема 4. Виды сетей и сетевого оборудования. (1 час)</w:t>
      </w:r>
    </w:p>
    <w:p w:rsidR="00000000" w:rsidDel="00000000" w:rsidP="00000000" w:rsidRDefault="00000000" w:rsidRPr="00000000" w14:paraId="0000015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Типы сетей. Звезда. Кольцо. Сетевые карточки, свичи, хабы, маршрутизаторы. Обзор сетевого оборудования. Топология сети. </w:t>
      </w:r>
    </w:p>
    <w:p w:rsidR="00000000" w:rsidDel="00000000" w:rsidP="00000000" w:rsidRDefault="00000000" w:rsidRPr="00000000" w14:paraId="0000015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Раздел 3. Протоколы TCP/IP, IPX, NetBEUI</w:t>
      </w:r>
    </w:p>
    <w:p w:rsidR="00000000" w:rsidDel="00000000" w:rsidP="00000000" w:rsidRDefault="00000000" w:rsidRPr="00000000" w14:paraId="0000015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Тема 4. Протоколы TCP/IP, IPX, NetBEUI (1 час)</w:t>
      </w:r>
    </w:p>
    <w:p w:rsidR="00000000" w:rsidDel="00000000" w:rsidP="00000000" w:rsidRDefault="00000000" w:rsidRPr="00000000" w14:paraId="0000015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Сведения о протоколах TCP/IP, IPX, NetBEUI. Теория: Статические IP-адреса. Маска подсети. </w:t>
      </w:r>
    </w:p>
    <w:p w:rsidR="00000000" w:rsidDel="00000000" w:rsidP="00000000" w:rsidRDefault="00000000" w:rsidRPr="00000000" w14:paraId="0000015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Тема 5. Установка и настройка сетевых карт. (2 часа)</w:t>
      </w:r>
    </w:p>
    <w:p w:rsidR="00000000" w:rsidDel="00000000" w:rsidP="00000000" w:rsidRDefault="00000000" w:rsidRPr="00000000" w14:paraId="0000015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Теория: Возможные неполадки. Способы решения возникших проблем при работе сетевой карты. </w:t>
      </w:r>
    </w:p>
    <w:p w:rsidR="00000000" w:rsidDel="00000000" w:rsidP="00000000" w:rsidRDefault="00000000" w:rsidRPr="00000000" w14:paraId="0000015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Практика: Установка сетевой карты. Установка драйверов. Настройка сетевой карты. </w:t>
      </w:r>
    </w:p>
    <w:p w:rsidR="00000000" w:rsidDel="00000000" w:rsidP="00000000" w:rsidRDefault="00000000" w:rsidRPr="00000000" w14:paraId="0000015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Тема 6. Создание локальной сети из двух компьютеров (1 час). </w:t>
      </w:r>
    </w:p>
    <w:p w:rsidR="00000000" w:rsidDel="00000000" w:rsidP="00000000" w:rsidRDefault="00000000" w:rsidRPr="00000000" w14:paraId="0000015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Практика: Настройка сетевого окружения в ОС Windows. Обжим витой пары для соединения двух компьютеров. Настройка протокола TCP/IP. Настройка принадлежности компьютера к той или иной рабочей группе. Имя компьютера.</w:t>
      </w:r>
    </w:p>
    <w:p w:rsidR="00000000" w:rsidDel="00000000" w:rsidP="00000000" w:rsidRDefault="00000000" w:rsidRPr="00000000" w14:paraId="0000015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Раздел 3. Сетевые ресурсы </w:t>
      </w:r>
    </w:p>
    <w:p w:rsidR="00000000" w:rsidDel="00000000" w:rsidP="00000000" w:rsidRDefault="00000000" w:rsidRPr="00000000" w14:paraId="0000016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Тема 7. Настройка доступа к сетевым ресурсам (1 час).</w:t>
      </w:r>
    </w:p>
    <w:p w:rsidR="00000000" w:rsidDel="00000000" w:rsidP="00000000" w:rsidRDefault="00000000" w:rsidRPr="00000000" w14:paraId="0000016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Теория: Общие сетевые ресурсы. Разграничение прав доступа. </w:t>
      </w:r>
    </w:p>
    <w:p w:rsidR="00000000" w:rsidDel="00000000" w:rsidP="00000000" w:rsidRDefault="00000000" w:rsidRPr="00000000" w14:paraId="0000016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Тема 8. Объединение нескольких компьютеров в локальную сеть (соединение через hub) (3 часа). </w:t>
      </w:r>
    </w:p>
    <w:p w:rsidR="00000000" w:rsidDel="00000000" w:rsidP="00000000" w:rsidRDefault="00000000" w:rsidRPr="00000000" w14:paraId="0000016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Теория: Возможные неполадки и способы решения возникших проблем. </w:t>
      </w:r>
    </w:p>
    <w:p w:rsidR="00000000" w:rsidDel="00000000" w:rsidP="00000000" w:rsidRDefault="00000000" w:rsidRPr="00000000" w14:paraId="0000016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Практика: Обжим витой пары для соединения нескольких компьютеров. Настройка сетевого оборудования. Настройка сетевых карт. Устранение возникших проблем. </w:t>
      </w:r>
    </w:p>
    <w:p w:rsidR="00000000" w:rsidDel="00000000" w:rsidP="00000000" w:rsidRDefault="00000000" w:rsidRPr="00000000" w14:paraId="0000016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Раздел 4. Создание пользователей </w:t>
      </w:r>
    </w:p>
    <w:p w:rsidR="00000000" w:rsidDel="00000000" w:rsidP="00000000" w:rsidRDefault="00000000" w:rsidRPr="00000000" w14:paraId="0000016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Тема 9. Общее сведения о пользователях и группах (4 часа).</w:t>
      </w:r>
    </w:p>
    <w:p w:rsidR="00000000" w:rsidDel="00000000" w:rsidP="00000000" w:rsidRDefault="00000000" w:rsidRPr="00000000" w14:paraId="0000016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Практика: Создание учётных записей пользователей в различных операционных системах семейства Windows. </w:t>
      </w:r>
    </w:p>
    <w:p w:rsidR="00000000" w:rsidDel="00000000" w:rsidP="00000000" w:rsidRDefault="00000000" w:rsidRPr="00000000" w14:paraId="0000016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Практика: Управление пользователями. Создание групп пользователей. Добавление существующих пользователей в группы. </w:t>
      </w:r>
    </w:p>
    <w:p w:rsidR="00000000" w:rsidDel="00000000" w:rsidP="00000000" w:rsidRDefault="00000000" w:rsidRPr="00000000" w14:paraId="0000016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Тема 10. Общее сведения о контролере домена (1 час). </w:t>
      </w:r>
    </w:p>
    <w:p w:rsidR="00000000" w:rsidDel="00000000" w:rsidP="00000000" w:rsidRDefault="00000000" w:rsidRPr="00000000" w14:paraId="0000016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Теория: Общие сведения о контроллере домена. Определение. Преимущества над одноранговой сетью. </w:t>
      </w:r>
    </w:p>
    <w:p w:rsidR="00000000" w:rsidDel="00000000" w:rsidP="00000000" w:rsidRDefault="00000000" w:rsidRPr="00000000" w14:paraId="0000016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Тема 11. Общее сведения о DNS, WINS, DHCP (1 час). </w:t>
      </w:r>
    </w:p>
    <w:p w:rsidR="00000000" w:rsidDel="00000000" w:rsidP="00000000" w:rsidRDefault="00000000" w:rsidRPr="00000000" w14:paraId="0000016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Теория: Описание служб. Принцип работы. </w:t>
      </w:r>
    </w:p>
    <w:p w:rsidR="00000000" w:rsidDel="00000000" w:rsidP="00000000" w:rsidRDefault="00000000" w:rsidRPr="00000000" w14:paraId="0000016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Раздел 4. Локальная одноранговая сеть (рабочая группа) </w:t>
      </w:r>
    </w:p>
    <w:p w:rsidR="00000000" w:rsidDel="00000000" w:rsidP="00000000" w:rsidRDefault="00000000" w:rsidRPr="00000000" w14:paraId="0000017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Тема 12. Углублённые настройки протокола TCP/IP (1 часа). </w:t>
      </w:r>
    </w:p>
    <w:p w:rsidR="00000000" w:rsidDel="00000000" w:rsidP="00000000" w:rsidRDefault="00000000" w:rsidRPr="00000000" w14:paraId="0000017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Теория: Права доступа. </w:t>
      </w:r>
    </w:p>
    <w:p w:rsidR="00000000" w:rsidDel="00000000" w:rsidP="00000000" w:rsidRDefault="00000000" w:rsidRPr="00000000" w14:paraId="0000017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Практика: Разграничение прав доступа на уровне маски подсети. Добавление дополнительных IP-адресов на сетевую карту. Фильтрация TCP/IP пакетов. </w:t>
      </w:r>
    </w:p>
    <w:p w:rsidR="00000000" w:rsidDel="00000000" w:rsidP="00000000" w:rsidRDefault="00000000" w:rsidRPr="00000000" w14:paraId="0000017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Тема 13. Командная строка (1 час). </w:t>
      </w:r>
    </w:p>
    <w:p w:rsidR="00000000" w:rsidDel="00000000" w:rsidP="00000000" w:rsidRDefault="00000000" w:rsidRPr="00000000" w14:paraId="0000017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Теория: Изучение основных команд: ipconfig, ping, tracert, nslookup. Изучение группы сетевых команд: net, net send, net time, net accounts, net use, net start, net stop. </w:t>
      </w:r>
    </w:p>
    <w:p w:rsidR="00000000" w:rsidDel="00000000" w:rsidP="00000000" w:rsidRDefault="00000000" w:rsidRPr="00000000" w14:paraId="0000017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Практика: Работа с командой строкой. Управление процессами из командной строки. </w:t>
      </w:r>
    </w:p>
    <w:p w:rsidR="00000000" w:rsidDel="00000000" w:rsidP="00000000" w:rsidRDefault="00000000" w:rsidRPr="00000000" w14:paraId="0000017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Тема 14. Создание пользователей (1 час). </w:t>
      </w:r>
    </w:p>
    <w:p w:rsidR="00000000" w:rsidDel="00000000" w:rsidP="00000000" w:rsidRDefault="00000000" w:rsidRPr="00000000" w14:paraId="0000017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Теория: Изучение основных групп пользователей, встроенных в операционную систему: Администраторы, Операторы архива, Опытные пользователи, Пользователи, Гости. </w:t>
      </w:r>
    </w:p>
    <w:p w:rsidR="00000000" w:rsidDel="00000000" w:rsidP="00000000" w:rsidRDefault="00000000" w:rsidRPr="00000000" w14:paraId="0000017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Практика: Управление пользователями. Создание учётных записей пользователей. Настройка учётных записей пользователей. Создание групп пользователей. </w:t>
      </w:r>
    </w:p>
    <w:p w:rsidR="00000000" w:rsidDel="00000000" w:rsidP="00000000" w:rsidRDefault="00000000" w:rsidRPr="00000000" w14:paraId="0000017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Тема 15. Настройка доступа на уровне локальной политики безопасности (1 час). </w:t>
      </w:r>
    </w:p>
    <w:p w:rsidR="00000000" w:rsidDel="00000000" w:rsidP="00000000" w:rsidRDefault="00000000" w:rsidRPr="00000000" w14:paraId="0000017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Теория: Способы создания сетевого ресурса. Права доступа. Административные сетевые ресурсы. Скрытые сетевые ресурсы. </w:t>
      </w:r>
    </w:p>
    <w:p w:rsidR="00000000" w:rsidDel="00000000" w:rsidP="00000000" w:rsidRDefault="00000000" w:rsidRPr="00000000" w14:paraId="0000017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Практика: Создание общих сетевых ресурсов, разграничение прав доступа на уровне сети. Администрирование сетевых принтеров. </w:t>
      </w:r>
    </w:p>
    <w:p w:rsidR="00000000" w:rsidDel="00000000" w:rsidP="00000000" w:rsidRDefault="00000000" w:rsidRPr="00000000" w14:paraId="0000017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Тема 16. Файловая система (1 час). </w:t>
      </w:r>
    </w:p>
    <w:p w:rsidR="00000000" w:rsidDel="00000000" w:rsidP="00000000" w:rsidRDefault="00000000" w:rsidRPr="00000000" w14:paraId="0000017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Теория: Типы файловых систем (FAT, NTFS). Особенности файловой системы FAT. Особенности файловой системы NTFS. Преимущества таких файловых систем в различных ситуациях. </w:t>
      </w:r>
    </w:p>
    <w:p w:rsidR="00000000" w:rsidDel="00000000" w:rsidP="00000000" w:rsidRDefault="00000000" w:rsidRPr="00000000" w14:paraId="0000017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Тема 17. Общая идеология настройки безопасности (1 час). </w:t>
      </w:r>
    </w:p>
    <w:p w:rsidR="00000000" w:rsidDel="00000000" w:rsidP="00000000" w:rsidRDefault="00000000" w:rsidRPr="00000000" w14:paraId="0000018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Теория: Общая идеология настройки безопасности с использованием функций файловой системы NTFS. </w:t>
      </w:r>
    </w:p>
    <w:p w:rsidR="00000000" w:rsidDel="00000000" w:rsidP="00000000" w:rsidRDefault="00000000" w:rsidRPr="00000000" w14:paraId="0000018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Практика: Разграничение прав пользователей на уровне файловой системы. Изучение типов пользователей файловой системы: System, Все, Создатель-владелец, Администраторы, Пользователи. Наследование прав доступа. Тонкие настройки безопасности. Смена владельца паки. </w:t>
      </w:r>
    </w:p>
    <w:p w:rsidR="00000000" w:rsidDel="00000000" w:rsidP="00000000" w:rsidRDefault="00000000" w:rsidRPr="00000000" w14:paraId="0000018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8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Раздел 5. Домен (управляемая рабочая группа) </w:t>
      </w:r>
    </w:p>
    <w:p w:rsidR="00000000" w:rsidDel="00000000" w:rsidP="00000000" w:rsidRDefault="00000000" w:rsidRPr="00000000" w14:paraId="0000018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Тема 18. Система доменных имен DNS (1 час). </w:t>
      </w:r>
    </w:p>
    <w:p w:rsidR="00000000" w:rsidDel="00000000" w:rsidP="00000000" w:rsidRDefault="00000000" w:rsidRPr="00000000" w14:paraId="0000018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Теория: Изучение службы DNS. Изучение пространства имен DNS. Практика: Структура прохождения запроса. </w:t>
      </w:r>
    </w:p>
    <w:p w:rsidR="00000000" w:rsidDel="00000000" w:rsidP="00000000" w:rsidRDefault="00000000" w:rsidRPr="00000000" w14:paraId="0000018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Тема 19. Служба каталогов Active Directory (2 часа). </w:t>
      </w:r>
    </w:p>
    <w:p w:rsidR="00000000" w:rsidDel="00000000" w:rsidP="00000000" w:rsidRDefault="00000000" w:rsidRPr="00000000" w14:paraId="0000018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Теория: Определение. Назначение. Возможные способы установки. Необходимые требования. </w:t>
      </w:r>
    </w:p>
    <w:p w:rsidR="00000000" w:rsidDel="00000000" w:rsidP="00000000" w:rsidRDefault="00000000" w:rsidRPr="00000000" w14:paraId="0000018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Практика: Установка основного контроллера домена. Подготовка к установке. </w:t>
      </w:r>
    </w:p>
    <w:p w:rsidR="00000000" w:rsidDel="00000000" w:rsidP="00000000" w:rsidRDefault="00000000" w:rsidRPr="00000000" w14:paraId="0000018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Тема 20. Работа с Active Directory (2 часа). </w:t>
      </w:r>
    </w:p>
    <w:p w:rsidR="00000000" w:rsidDel="00000000" w:rsidP="00000000" w:rsidRDefault="00000000" w:rsidRPr="00000000" w14:paraId="0000018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Теория: Структура. Работа с доменными пользователями. </w:t>
      </w:r>
    </w:p>
    <w:p w:rsidR="00000000" w:rsidDel="00000000" w:rsidP="00000000" w:rsidRDefault="00000000" w:rsidRPr="00000000" w14:paraId="0000018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Практика: Управление пользователями домена. Создание пользователей. Создание групп пользователей. Настройка параметров учётной записи пользователя домена. </w:t>
      </w:r>
    </w:p>
    <w:p w:rsidR="00000000" w:rsidDel="00000000" w:rsidP="00000000" w:rsidRDefault="00000000" w:rsidRPr="00000000" w14:paraId="0000018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Тема 21. Подключение клиентских компьютеров к домену (1 час). </w:t>
      </w:r>
    </w:p>
    <w:p w:rsidR="00000000" w:rsidDel="00000000" w:rsidP="00000000" w:rsidRDefault="00000000" w:rsidRPr="00000000" w14:paraId="0000018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Практика: Подготовка клиентской машины перед подключением её к домену. Процесс подключения компьютера к домену. </w:t>
      </w:r>
    </w:p>
    <w:p w:rsidR="00000000" w:rsidDel="00000000" w:rsidP="00000000" w:rsidRDefault="00000000" w:rsidRPr="00000000" w14:paraId="0000018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Тема 22. Создание перемещаемых профилей (1 час).</w:t>
      </w:r>
    </w:p>
    <w:p w:rsidR="00000000" w:rsidDel="00000000" w:rsidP="00000000" w:rsidRDefault="00000000" w:rsidRPr="00000000" w14:paraId="0000018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Теория: Типы профилей. </w:t>
      </w:r>
    </w:p>
    <w:p w:rsidR="00000000" w:rsidDel="00000000" w:rsidP="00000000" w:rsidRDefault="00000000" w:rsidRPr="00000000" w14:paraId="0000019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Тема 23. Установка добавочного контроллера домена (1 час). </w:t>
      </w:r>
    </w:p>
    <w:p w:rsidR="00000000" w:rsidDel="00000000" w:rsidP="00000000" w:rsidRDefault="00000000" w:rsidRPr="00000000" w14:paraId="0000019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Теория: Особенности установки. </w:t>
      </w:r>
    </w:p>
    <w:p w:rsidR="00000000" w:rsidDel="00000000" w:rsidP="00000000" w:rsidRDefault="00000000" w:rsidRPr="00000000" w14:paraId="0000019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Практика: Установка и настройка службы DNS на добавочном контроллере домена. Устранение возможных неполадок в таблице DNS. </w:t>
      </w:r>
    </w:p>
    <w:p w:rsidR="00000000" w:rsidDel="00000000" w:rsidP="00000000" w:rsidRDefault="00000000" w:rsidRPr="00000000" w14:paraId="0000019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Тема 24. Установка дочернего контроллера домена Теория: Особенности установки (1 час). </w:t>
      </w:r>
    </w:p>
    <w:p w:rsidR="00000000" w:rsidDel="00000000" w:rsidP="00000000" w:rsidRDefault="00000000" w:rsidRPr="00000000" w14:paraId="0000019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Практика: Понижение контроллера домена до рядового сервера. Устранение возможных неполадок </w:t>
      </w:r>
    </w:p>
    <w:p w:rsidR="00000000" w:rsidDel="00000000" w:rsidP="00000000" w:rsidRDefault="00000000" w:rsidRPr="00000000" w14:paraId="0000019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Тема 25. Служба DHCP (1 час). </w:t>
      </w:r>
    </w:p>
    <w:p w:rsidR="00000000" w:rsidDel="00000000" w:rsidP="00000000" w:rsidRDefault="00000000" w:rsidRPr="00000000" w14:paraId="0000019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Практика: Установка и настройка службы на сервере. Настройка клиентских машин для работы с DHCP-сервером. Создание резервирования (закрепление динамического IP- адреса за определённой сетевой карточкой). </w:t>
      </w:r>
    </w:p>
    <w:p w:rsidR="00000000" w:rsidDel="00000000" w:rsidP="00000000" w:rsidRDefault="00000000" w:rsidRPr="00000000" w14:paraId="0000019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9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Раздел 6. Удалённое управление </w:t>
      </w:r>
    </w:p>
    <w:p w:rsidR="00000000" w:rsidDel="00000000" w:rsidP="00000000" w:rsidRDefault="00000000" w:rsidRPr="00000000" w14:paraId="0000019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Тема 26. Удалённое управление средствами операционной системы (2 часа). </w:t>
      </w:r>
    </w:p>
    <w:p w:rsidR="00000000" w:rsidDel="00000000" w:rsidP="00000000" w:rsidRDefault="00000000" w:rsidRPr="00000000" w14:paraId="0000019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Теория: Консоль управления компьютером. </w:t>
      </w:r>
    </w:p>
    <w:p w:rsidR="00000000" w:rsidDel="00000000" w:rsidP="00000000" w:rsidRDefault="00000000" w:rsidRPr="00000000" w14:paraId="0000019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Практика: Изучение консоли. Подключение к удалённому компьютеру, настройка удалённого компьютера при помощи консоли. Подключение к удалённому рабочему столу. </w:t>
      </w:r>
    </w:p>
    <w:p w:rsidR="00000000" w:rsidDel="00000000" w:rsidP="00000000" w:rsidRDefault="00000000" w:rsidRPr="00000000" w14:paraId="0000019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Тема 27. Настройки клиента RDP (2 часа). </w:t>
      </w:r>
    </w:p>
    <w:p w:rsidR="00000000" w:rsidDel="00000000" w:rsidP="00000000" w:rsidRDefault="00000000" w:rsidRPr="00000000" w14:paraId="0000019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Теория: Особенности работы. </w:t>
      </w:r>
    </w:p>
    <w:p w:rsidR="00000000" w:rsidDel="00000000" w:rsidP="00000000" w:rsidRDefault="00000000" w:rsidRPr="00000000" w14:paraId="0000019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Практика: Установка клиента RDP на старых операционных системах. Удалённый помощник. Вызов удалённого помощника. </w:t>
      </w:r>
    </w:p>
    <w:p w:rsidR="00000000" w:rsidDel="00000000" w:rsidP="00000000" w:rsidRDefault="00000000" w:rsidRPr="00000000" w14:paraId="0000019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Тема 28. Консоль MMC (1 час). </w:t>
      </w:r>
    </w:p>
    <w:p w:rsidR="00000000" w:rsidDel="00000000" w:rsidP="00000000" w:rsidRDefault="00000000" w:rsidRPr="00000000" w14:paraId="000001A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Практика: Изучение консоли для построения средств администрирования. </w:t>
      </w:r>
    </w:p>
    <w:p w:rsidR="00000000" w:rsidDel="00000000" w:rsidP="00000000" w:rsidRDefault="00000000" w:rsidRPr="00000000" w14:paraId="000001A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Тема 29. Программные продукты сторонних разработчиков (1 час). </w:t>
      </w:r>
    </w:p>
    <w:p w:rsidR="00000000" w:rsidDel="00000000" w:rsidP="00000000" w:rsidRDefault="00000000" w:rsidRPr="00000000" w14:paraId="000001A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Теория: Remote Administrator v.2.2, VNC. Особенности программ. Плюсы и минусы Практика: Примеры использования. </w:t>
      </w:r>
    </w:p>
    <w:p w:rsidR="00000000" w:rsidDel="00000000" w:rsidP="00000000" w:rsidRDefault="00000000" w:rsidRPr="00000000" w14:paraId="000001A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A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Раздел 7. Доверительные отношения между доменами </w:t>
      </w:r>
    </w:p>
    <w:p w:rsidR="00000000" w:rsidDel="00000000" w:rsidP="00000000" w:rsidRDefault="00000000" w:rsidRPr="00000000" w14:paraId="000001A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Тема 30. Доверительные отношения между доменами (2 часа). </w:t>
      </w:r>
    </w:p>
    <w:p w:rsidR="00000000" w:rsidDel="00000000" w:rsidP="00000000" w:rsidRDefault="00000000" w:rsidRPr="00000000" w14:paraId="000001A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Теория: Технология доверительного отношения между доменами. </w:t>
      </w:r>
    </w:p>
    <w:p w:rsidR="00000000" w:rsidDel="00000000" w:rsidP="00000000" w:rsidRDefault="00000000" w:rsidRPr="00000000" w14:paraId="000001A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Практика: Подготовка серверов к данной операции. </w:t>
      </w:r>
    </w:p>
    <w:p w:rsidR="00000000" w:rsidDel="00000000" w:rsidP="00000000" w:rsidRDefault="00000000" w:rsidRPr="00000000" w14:paraId="000001A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Тема 31. Доверительные отношения между доменами (4 часа). </w:t>
      </w:r>
    </w:p>
    <w:p w:rsidR="00000000" w:rsidDel="00000000" w:rsidP="00000000" w:rsidRDefault="00000000" w:rsidRPr="00000000" w14:paraId="000001A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Практика: Создание доверительных отношений. Делегирование управления. Создание пользователей в удалённом домене. Управление удалённым доменом. </w:t>
      </w:r>
    </w:p>
    <w:p w:rsidR="00000000" w:rsidDel="00000000" w:rsidP="00000000" w:rsidRDefault="00000000" w:rsidRPr="00000000" w14:paraId="000001A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A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Раздел 8. Терминал-сервер </w:t>
      </w:r>
    </w:p>
    <w:p w:rsidR="00000000" w:rsidDel="00000000" w:rsidP="00000000" w:rsidRDefault="00000000" w:rsidRPr="00000000" w14:paraId="000001A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Тема 32. Установка терминал-сервера (4 часа). </w:t>
      </w:r>
    </w:p>
    <w:p w:rsidR="00000000" w:rsidDel="00000000" w:rsidP="00000000" w:rsidRDefault="00000000" w:rsidRPr="00000000" w14:paraId="000001A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Практика: Изучение характеристики сервера. Настройка службы. Диспетчер служб терминалов. Мониторинг подключений. Управление подключениями. </w:t>
      </w:r>
    </w:p>
    <w:p w:rsidR="00000000" w:rsidDel="00000000" w:rsidP="00000000" w:rsidRDefault="00000000" w:rsidRPr="00000000" w14:paraId="000001A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A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Раздел 9. Web-сервер IIS </w:t>
      </w:r>
    </w:p>
    <w:p w:rsidR="00000000" w:rsidDel="00000000" w:rsidP="00000000" w:rsidRDefault="00000000" w:rsidRPr="00000000" w14:paraId="000001B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Тема 33. Web-сервер (2 час). </w:t>
      </w:r>
    </w:p>
    <w:p w:rsidR="00000000" w:rsidDel="00000000" w:rsidP="00000000" w:rsidRDefault="00000000" w:rsidRPr="00000000" w14:paraId="000001B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Практика: Установка и настройка службы. Коды ошибок. Создание новых web-узлов. Настройка безопасности web-узла, разграничение прав пользователей. Работа с кодами ошибочных запросов. Установка нескольких web-узлов на одном сервере. Настройка DNS на работу с различными web-узлами </w:t>
      </w:r>
    </w:p>
    <w:p w:rsidR="00000000" w:rsidDel="00000000" w:rsidP="00000000" w:rsidRDefault="00000000" w:rsidRPr="00000000" w14:paraId="000001B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Тема 34. FTP-сервер (1 час) </w:t>
      </w:r>
    </w:p>
    <w:p w:rsidR="00000000" w:rsidDel="00000000" w:rsidP="00000000" w:rsidRDefault="00000000" w:rsidRPr="00000000" w14:paraId="000001B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Практика: Установка   службы.   Типы   авторизации.   Создание   новых   ftp-узлов. </w:t>
      </w:r>
    </w:p>
    <w:p w:rsidR="00000000" w:rsidDel="00000000" w:rsidP="00000000" w:rsidRDefault="00000000" w:rsidRPr="00000000" w14:paraId="000001B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Разграничение прав доступа. </w:t>
      </w:r>
    </w:p>
    <w:p w:rsidR="00000000" w:rsidDel="00000000" w:rsidP="00000000" w:rsidRDefault="00000000" w:rsidRPr="00000000" w14:paraId="000001B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Тема 35. Краткий обзор Internet-сервисов сторонних разработчиков (1 час). </w:t>
      </w:r>
    </w:p>
    <w:p w:rsidR="00000000" w:rsidDel="00000000" w:rsidP="00000000" w:rsidRDefault="00000000" w:rsidRPr="00000000" w14:paraId="000001B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Практика: Web-сервер – Apache. Ftp-сервер – Serv-U. </w:t>
      </w:r>
    </w:p>
    <w:p w:rsidR="00000000" w:rsidDel="00000000" w:rsidP="00000000" w:rsidRDefault="00000000" w:rsidRPr="00000000" w14:paraId="000001B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Раздел 10. Подключение локальной сети к Internet </w:t>
      </w:r>
    </w:p>
    <w:p w:rsidR="00000000" w:rsidDel="00000000" w:rsidP="00000000" w:rsidRDefault="00000000" w:rsidRPr="00000000" w14:paraId="000001B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Тема 36. Способы подключения (6 час). </w:t>
      </w:r>
    </w:p>
    <w:p w:rsidR="00000000" w:rsidDel="00000000" w:rsidP="00000000" w:rsidRDefault="00000000" w:rsidRPr="00000000" w14:paraId="000001B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Практика: Обзор программного обеспечения, предназначенного для предоставления общего доступа к Internet через один выделенный компьютер (Proxy-сервер): WinProxy, WinGate, UserGate. Особенности продуктов. Преимущества и недостатки. Билинговые системы. Учёт трафика. </w:t>
      </w:r>
    </w:p>
    <w:p w:rsidR="00000000" w:rsidDel="00000000" w:rsidP="00000000" w:rsidRDefault="00000000" w:rsidRPr="00000000" w14:paraId="000001B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Раздел 11. Проектная деятельность</w:t>
      </w:r>
    </w:p>
    <w:p w:rsidR="00000000" w:rsidDel="00000000" w:rsidP="00000000" w:rsidRDefault="00000000" w:rsidRPr="00000000" w14:paraId="000001B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Тема 37. Разработка и реализация индивидуального/группового проекта (10 часов)</w:t>
      </w:r>
    </w:p>
    <w:p w:rsidR="00000000" w:rsidDel="00000000" w:rsidP="00000000" w:rsidRDefault="00000000" w:rsidRPr="00000000" w14:paraId="000001B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Разработка индивидуального/группового проекта</w:t>
      </w:r>
    </w:p>
    <w:p w:rsidR="00000000" w:rsidDel="00000000" w:rsidP="00000000" w:rsidRDefault="00000000" w:rsidRPr="00000000" w14:paraId="000001C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Тема 38. Защита индивидуального/группового проекта (2 часа)</w:t>
      </w:r>
    </w:p>
    <w:p w:rsidR="00000000" w:rsidDel="00000000" w:rsidP="00000000" w:rsidRDefault="00000000" w:rsidRPr="00000000" w14:paraId="000001C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Презентация проектных работ. </w:t>
      </w:r>
    </w:p>
    <w:p w:rsidR="00000000" w:rsidDel="00000000" w:rsidP="00000000" w:rsidRDefault="00000000" w:rsidRPr="00000000" w14:paraId="000001C2">
      <w:pPr>
        <w:spacing w:after="0" w:line="240" w:lineRule="auto"/>
        <w:ind w:firstLine="567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Организационно-педагогические условия реализации программы</w:t>
      </w:r>
    </w:p>
    <w:p w:rsidR="00000000" w:rsidDel="00000000" w:rsidP="00000000" w:rsidRDefault="00000000" w:rsidRPr="00000000" w14:paraId="000001C5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Форма обучения: очная.</w:t>
      </w:r>
    </w:p>
    <w:p w:rsidR="00000000" w:rsidDel="00000000" w:rsidP="00000000" w:rsidRDefault="00000000" w:rsidRPr="00000000" w14:paraId="000001C7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Наполняемость групп: 12 человек.</w:t>
      </w:r>
    </w:p>
    <w:p w:rsidR="00000000" w:rsidDel="00000000" w:rsidP="00000000" w:rsidRDefault="00000000" w:rsidRPr="00000000" w14:paraId="000001C8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Режим занятий: 1 раз в неделю по 2 часа с перерывом в 15 минут.</w:t>
      </w:r>
    </w:p>
    <w:p w:rsidR="00000000" w:rsidDel="00000000" w:rsidP="00000000" w:rsidRDefault="00000000" w:rsidRPr="00000000" w14:paraId="000001C9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Общее количество часов по программе: 72 часа.</w:t>
      </w:r>
    </w:p>
    <w:p w:rsidR="00000000" w:rsidDel="00000000" w:rsidP="00000000" w:rsidRDefault="00000000" w:rsidRPr="00000000" w14:paraId="000001CA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Срок освоения программы: 1 год.</w:t>
      </w:r>
    </w:p>
    <w:p w:rsidR="00000000" w:rsidDel="00000000" w:rsidP="00000000" w:rsidRDefault="00000000" w:rsidRPr="00000000" w14:paraId="000001C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Формы организации образовательной деятельности обучающихся: групповая, подгрупповая, индивидуальная, индивидуально-групповые, дистанционные, используемые технологии обучения (лекционные, блочно-модульные, дистанционные).</w:t>
      </w:r>
    </w:p>
    <w:p w:rsidR="00000000" w:rsidDel="00000000" w:rsidP="00000000" w:rsidRDefault="00000000" w:rsidRPr="00000000" w14:paraId="000001C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Организация аудиторных, внеаудиторных (самостоятельных) занятий, определение формы аудиторных занятий: учебное занятие, игра, фестиваль, дискуссия, семинар, проектная работа, исследовательская работа.</w:t>
      </w:r>
    </w:p>
    <w:p w:rsidR="00000000" w:rsidDel="00000000" w:rsidP="00000000" w:rsidRDefault="00000000" w:rsidRPr="00000000" w14:paraId="000001C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Форма контроля: практические работы; самостоятельные работы; опросы; защита проекта.</w:t>
      </w:r>
    </w:p>
    <w:p w:rsidR="00000000" w:rsidDel="00000000" w:rsidP="00000000" w:rsidRDefault="00000000" w:rsidRPr="00000000" w14:paraId="000001C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Особенности организации образовательного процесса: осуществляется в соответствии с учебным планом в сформированных разновозрастных группах, постоянного состава.</w:t>
      </w:r>
    </w:p>
    <w:p w:rsidR="00000000" w:rsidDel="00000000" w:rsidP="00000000" w:rsidRDefault="00000000" w:rsidRPr="00000000" w14:paraId="000001C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Занятия проводятся полным составом объединения, но в зависимости от задания предполагает работу в паре или группе, а также индивидуальные занятия при подготовке к конкурсу.</w:t>
      </w:r>
    </w:p>
    <w:p w:rsidR="00000000" w:rsidDel="00000000" w:rsidP="00000000" w:rsidRDefault="00000000" w:rsidRPr="00000000" w14:paraId="000001D0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Средства обучения</w:t>
      </w:r>
    </w:p>
    <w:p w:rsidR="00000000" w:rsidDel="00000000" w:rsidP="00000000" w:rsidRDefault="00000000" w:rsidRPr="00000000" w14:paraId="000001D5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Реализация дополнительной общеобразовательной программы «Системное администрирование» организуется на базе помещения Центра цифрового образования «IT-куб» по направлению «Системное администрирование».</w:t>
      </w:r>
    </w:p>
    <w:p w:rsidR="00000000" w:rsidDel="00000000" w:rsidP="00000000" w:rsidRDefault="00000000" w:rsidRPr="00000000" w14:paraId="000001D7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Помещение оснащено следующим оборудованием:</w:t>
      </w:r>
    </w:p>
    <w:p w:rsidR="00000000" w:rsidDel="00000000" w:rsidP="00000000" w:rsidRDefault="00000000" w:rsidRPr="00000000" w14:paraId="000001D8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Ноутбук – 13 шт.,</w:t>
      </w:r>
    </w:p>
    <w:p w:rsidR="00000000" w:rsidDel="00000000" w:rsidP="00000000" w:rsidRDefault="00000000" w:rsidRPr="00000000" w14:paraId="000001D9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Проекционная панель – 1 шт.,</w:t>
      </w:r>
    </w:p>
    <w:p w:rsidR="00000000" w:rsidDel="00000000" w:rsidP="00000000" w:rsidRDefault="00000000" w:rsidRPr="00000000" w14:paraId="000001DA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Компьютер в составе: системный блок, монитор, клавиатура, мышь – 7 шт.,</w:t>
      </w:r>
    </w:p>
    <w:p w:rsidR="00000000" w:rsidDel="00000000" w:rsidP="00000000" w:rsidRDefault="00000000" w:rsidRPr="00000000" w14:paraId="000001DB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Wi-Fi роутер – 2 шт., </w:t>
      </w:r>
    </w:p>
    <w:p w:rsidR="00000000" w:rsidDel="00000000" w:rsidP="00000000" w:rsidRDefault="00000000" w:rsidRPr="00000000" w14:paraId="000001DC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Коммутатор – 2 шт.,</w:t>
      </w:r>
    </w:p>
    <w:p w:rsidR="00000000" w:rsidDel="00000000" w:rsidP="00000000" w:rsidRDefault="00000000" w:rsidRPr="00000000" w14:paraId="000001DD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Кабель витая пара,</w:t>
      </w:r>
    </w:p>
    <w:p w:rsidR="00000000" w:rsidDel="00000000" w:rsidP="00000000" w:rsidRDefault="00000000" w:rsidRPr="00000000" w14:paraId="000001DE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Коннекторы RJ-45,</w:t>
      </w:r>
    </w:p>
    <w:p w:rsidR="00000000" w:rsidDel="00000000" w:rsidP="00000000" w:rsidRDefault="00000000" w:rsidRPr="00000000" w14:paraId="000001DF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Отвертка,</w:t>
      </w:r>
    </w:p>
    <w:p w:rsidR="00000000" w:rsidDel="00000000" w:rsidP="00000000" w:rsidRDefault="00000000" w:rsidRPr="00000000" w14:paraId="000001E0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Обжимной инструмент.</w:t>
      </w:r>
    </w:p>
    <w:p w:rsidR="00000000" w:rsidDel="00000000" w:rsidP="00000000" w:rsidRDefault="00000000" w:rsidRPr="00000000" w14:paraId="000001E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1t3h5sf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Планируемые результаты освоения дополнительной общеобразовательной программы</w:t>
      </w:r>
    </w:p>
    <w:p w:rsidR="00000000" w:rsidDel="00000000" w:rsidP="00000000" w:rsidRDefault="00000000" w:rsidRPr="00000000" w14:paraId="000001E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рамках дополнительной общеобразовательной программы «Системное администрирование» у воспитанников будут сформированы следующие результаты обучения:</w:t>
      </w:r>
    </w:p>
    <w:p w:rsidR="00000000" w:rsidDel="00000000" w:rsidP="00000000" w:rsidRDefault="00000000" w:rsidRPr="00000000" w14:paraId="000001E4">
      <w:pPr>
        <w:spacing w:after="0" w:line="240" w:lineRule="auto"/>
        <w:ind w:right="3096"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личностные: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формирование ответственного отношения к учению, готовности и способности обучающихся к саморазвитию и самообразованию, средствами информационных; </w:t>
      </w:r>
    </w:p>
    <w:p w:rsidR="00000000" w:rsidDel="00000000" w:rsidP="00000000" w:rsidRDefault="00000000" w:rsidRPr="00000000" w14:paraId="000001E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формирование универсальных способов мыслительной деятельности (абстрактно-логического мышления, памяти, внимания, творческого воображения, умения производить логические операции); </w:t>
      </w:r>
    </w:p>
    <w:p w:rsidR="00000000" w:rsidDel="00000000" w:rsidP="00000000" w:rsidRDefault="00000000" w:rsidRPr="00000000" w14:paraId="000001E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развитие опыта участия в социально значимых проектах, повышение уровня самооценки благодаря реализованным проектам; </w:t>
      </w:r>
    </w:p>
    <w:p w:rsidR="00000000" w:rsidDel="00000000" w:rsidP="00000000" w:rsidRDefault="00000000" w:rsidRPr="00000000" w14:paraId="000001E8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формирование коммуникативной компетентности в общении и сотрудничестве со сверстниками в процессе образовательной, учебно-исследовательской и проектной деятельности; </w:t>
      </w:r>
    </w:p>
    <w:p w:rsidR="00000000" w:rsidDel="00000000" w:rsidP="00000000" w:rsidRDefault="00000000" w:rsidRPr="00000000" w14:paraId="000001E9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формирование целостного мировоззрения, соответствующего современному уровню </w:t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-2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развития информационных технологий; </w:t>
      </w:r>
    </w:p>
    <w:p w:rsidR="00000000" w:rsidDel="00000000" w:rsidP="00000000" w:rsidRDefault="00000000" w:rsidRPr="00000000" w14:paraId="000001EB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формирование осознанного позитивного отношения к другому человеку, его мнению, результату его деятельности; </w:t>
      </w:r>
    </w:p>
    <w:p w:rsidR="00000000" w:rsidDel="00000000" w:rsidP="00000000" w:rsidRDefault="00000000" w:rsidRPr="00000000" w14:paraId="000001EC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при работе с компьютерной техникой; </w:t>
      </w:r>
    </w:p>
    <w:p w:rsidR="00000000" w:rsidDel="00000000" w:rsidP="00000000" w:rsidRDefault="00000000" w:rsidRPr="00000000" w14:paraId="000001ED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знание актуальности и перспектив освоения технологий сетевого администрирования для решения реальных задач. </w:t>
      </w:r>
    </w:p>
    <w:p w:rsidR="00000000" w:rsidDel="00000000" w:rsidP="00000000" w:rsidRDefault="00000000" w:rsidRPr="00000000" w14:paraId="000001EE">
      <w:pPr>
        <w:spacing w:after="0" w:line="240" w:lineRule="auto"/>
        <w:ind w:right="3096"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развивающие: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right="213" w:firstLine="62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развить творческую активность; </w:t>
      </w:r>
    </w:p>
    <w:p w:rsidR="00000000" w:rsidDel="00000000" w:rsidP="00000000" w:rsidRDefault="00000000" w:rsidRPr="00000000" w14:paraId="000001F0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right="213" w:firstLine="62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развить умение представлять результаты своей работы окружающим, аргументировать свою позицию; </w:t>
      </w:r>
    </w:p>
    <w:p w:rsidR="00000000" w:rsidDel="00000000" w:rsidP="00000000" w:rsidRDefault="00000000" w:rsidRPr="00000000" w14:paraId="000001F1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right="213" w:firstLine="62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развить познавательную активность. </w:t>
      </w:r>
    </w:p>
    <w:p w:rsidR="00000000" w:rsidDel="00000000" w:rsidP="00000000" w:rsidRDefault="00000000" w:rsidRPr="00000000" w14:paraId="000001F2">
      <w:pPr>
        <w:spacing w:after="0" w:line="240" w:lineRule="auto"/>
        <w:ind w:right="3096"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социальные: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right="213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сформировать умение пользоваться приемами коллективного творчества; </w:t>
      </w:r>
    </w:p>
    <w:p w:rsidR="00000000" w:rsidDel="00000000" w:rsidP="00000000" w:rsidRDefault="00000000" w:rsidRPr="00000000" w14:paraId="000001F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right="213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сформировать умение эстетического восприятия мира. </w:t>
      </w:r>
    </w:p>
    <w:p w:rsidR="00000000" w:rsidDel="00000000" w:rsidP="00000000" w:rsidRDefault="00000000" w:rsidRPr="00000000" w14:paraId="000001F5">
      <w:pPr>
        <w:spacing w:after="0" w:line="240" w:lineRule="auto"/>
        <w:ind w:right="3096"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предметные: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right="213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знание базовых понятий, принципах построения локально-вычислительной сети; </w:t>
      </w:r>
    </w:p>
    <w:p w:rsidR="00000000" w:rsidDel="00000000" w:rsidP="00000000" w:rsidRDefault="00000000" w:rsidRPr="00000000" w14:paraId="000001F7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right="213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знание особенностей различных операционных систем семейства Windows; </w:t>
      </w:r>
    </w:p>
    <w:p w:rsidR="00000000" w:rsidDel="00000000" w:rsidP="00000000" w:rsidRDefault="00000000" w:rsidRPr="00000000" w14:paraId="000001F8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right="213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знание основных сетевых протоколов, сетевых служб, средств мониторинга; </w:t>
      </w:r>
    </w:p>
    <w:p w:rsidR="00000000" w:rsidDel="00000000" w:rsidP="00000000" w:rsidRDefault="00000000" w:rsidRPr="00000000" w14:paraId="000001F9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right="213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умение работать с оборудованием, подключать компьютеры к сети, настраивать и оптимизировать сети, диагностировать неполадки и восстанавливать системы; </w:t>
      </w:r>
    </w:p>
    <w:p w:rsidR="00000000" w:rsidDel="00000000" w:rsidP="00000000" w:rsidRDefault="00000000" w:rsidRPr="00000000" w14:paraId="000001FA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right="213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умение строить одноранговые сети и сети доменной структуры; </w:t>
      </w:r>
    </w:p>
    <w:p w:rsidR="00000000" w:rsidDel="00000000" w:rsidP="00000000" w:rsidRDefault="00000000" w:rsidRPr="00000000" w14:paraId="000001FB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right="213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умение администрирования. </w:t>
      </w:r>
    </w:p>
    <w:p w:rsidR="00000000" w:rsidDel="00000000" w:rsidP="00000000" w:rsidRDefault="00000000" w:rsidRPr="00000000" w14:paraId="000001FC">
      <w:pPr>
        <w:spacing w:after="0" w:line="240" w:lineRule="auto"/>
        <w:ind w:right="3096"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познавательные: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right="213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научить работать с литературой и другими источниками информации; </w:t>
      </w:r>
    </w:p>
    <w:p w:rsidR="00000000" w:rsidDel="00000000" w:rsidP="00000000" w:rsidRDefault="00000000" w:rsidRPr="00000000" w14:paraId="000001FE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right="213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научить самостоятельно определять цели своего обучения. </w:t>
      </w:r>
    </w:p>
    <w:p w:rsidR="00000000" w:rsidDel="00000000" w:rsidP="00000000" w:rsidRDefault="00000000" w:rsidRPr="00000000" w14:paraId="000001FF">
      <w:pPr>
        <w:spacing w:after="0" w:line="240" w:lineRule="auto"/>
        <w:ind w:right="3096"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регулятивные: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right="213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сформировать умение соотносить свои действия с планируемыми результатами, осуществлять контроль своей деятельности в процессе достижения результата; </w:t>
      </w:r>
    </w:p>
    <w:p w:rsidR="00000000" w:rsidDel="00000000" w:rsidP="00000000" w:rsidRDefault="00000000" w:rsidRPr="00000000" w14:paraId="00000201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right="213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сформировать умение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000000" w:rsidDel="00000000" w:rsidP="00000000" w:rsidRDefault="00000000" w:rsidRPr="00000000" w14:paraId="00000202">
      <w:pPr>
        <w:spacing w:after="0" w:line="240" w:lineRule="auto"/>
        <w:ind w:left="567" w:right="213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коммуникативные: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right" w:pos="4717"/>
        </w:tabs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сформировать умение </w:t>
        <w:tab/>
        <w:t xml:space="preserve">организовать учебное сотрудничество и совместную деятельность с педагогом и сверстниками; </w:t>
      </w:r>
    </w:p>
    <w:p w:rsidR="00000000" w:rsidDel="00000000" w:rsidP="00000000" w:rsidRDefault="00000000" w:rsidRPr="00000000" w14:paraId="00000204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right="213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сформировать умение работать индивидуально и в группе, уметь вступать в контакт со сверстниками. </w:t>
      </w:r>
    </w:p>
    <w:p w:rsidR="00000000" w:rsidDel="00000000" w:rsidP="00000000" w:rsidRDefault="00000000" w:rsidRPr="00000000" w14:paraId="0000020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spacing w:after="0" w:before="24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Система оценки результатов освоения общеразвивающей программы</w:t>
      </w:r>
    </w:p>
    <w:p w:rsidR="00000000" w:rsidDel="00000000" w:rsidP="00000000" w:rsidRDefault="00000000" w:rsidRPr="00000000" w14:paraId="0000020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Контроль и оценка результатов освоения курса осуществляется педагогом в процессе проведения практических занятий, тестирования, а также выполнения воспитанниками индивидуальных заданий в процессе текущего контроля и промежуточной аттестации.</w:t>
      </w:r>
    </w:p>
    <w:p w:rsidR="00000000" w:rsidDel="00000000" w:rsidP="00000000" w:rsidRDefault="00000000" w:rsidRPr="00000000" w14:paraId="0000020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Текущий контроль</w:t>
      </w:r>
    </w:p>
    <w:p w:rsidR="00000000" w:rsidDel="00000000" w:rsidP="00000000" w:rsidRDefault="00000000" w:rsidRPr="00000000" w14:paraId="0000020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Текущий контроль успеваемости обучающихся в центре осуществляется педагогом дополнительного образования по каждой изученной теме (разделу). Текущий контроль может проводиться в следующих формах: опрос, диктант, тестирование, реферат, контрольная работа, контрольное соревнование, конкурс творческих работ, защита творческих проектов, зачет, нетрадиционные формы контроля (игры, викторины, кроссворды), игра, конкурс.</w:t>
      </w:r>
    </w:p>
    <w:p w:rsidR="00000000" w:rsidDel="00000000" w:rsidP="00000000" w:rsidRDefault="00000000" w:rsidRPr="00000000" w14:paraId="0000020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Промежуточная аттестация</w:t>
      </w:r>
    </w:p>
    <w:p w:rsidR="00000000" w:rsidDel="00000000" w:rsidP="00000000" w:rsidRDefault="00000000" w:rsidRPr="00000000" w14:paraId="0000020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Основными формами проведения промежуточной аттестации обучающихся являются: тестирование, опрос, диктант, реферат, собеседование, наблюдение, контрольная работа, защита творческого проекта, контрольное соревнование, викторина, зачет, выставка, творческий отчет. Педагог выбирает форму промежуточной аттестации самостоятельно с учетом содержания реализуемой дополнительной общеразвивающей программы и документов, регламентирующих промежуточную аттестацию.</w:t>
      </w:r>
    </w:p>
    <w:p w:rsidR="00000000" w:rsidDel="00000000" w:rsidP="00000000" w:rsidRDefault="00000000" w:rsidRPr="00000000" w14:paraId="0000020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Итоговая аттестация</w:t>
      </w:r>
    </w:p>
    <w:p w:rsidR="00000000" w:rsidDel="00000000" w:rsidP="00000000" w:rsidRDefault="00000000" w:rsidRPr="00000000" w14:paraId="0000021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Основными формами проведения итоговой аттестации воспитанников являются:</w:t>
      </w:r>
    </w:p>
    <w:p w:rsidR="00000000" w:rsidDel="00000000" w:rsidP="00000000" w:rsidRDefault="00000000" w:rsidRPr="00000000" w14:paraId="0000021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тестирование, диктант, защита творческого проекта, экзамен, творческий отчет.</w:t>
      </w:r>
    </w:p>
    <w:p w:rsidR="00000000" w:rsidDel="00000000" w:rsidP="00000000" w:rsidRDefault="00000000" w:rsidRPr="00000000" w14:paraId="0000021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Оценка достижения планируемых результатов</w:t>
      </w:r>
    </w:p>
    <w:p w:rsidR="00000000" w:rsidDel="00000000" w:rsidP="00000000" w:rsidRDefault="00000000" w:rsidRPr="00000000" w14:paraId="0000021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Критерии оценки результатов текущего контроля, промежуточной и итоговой аттестации:</w:t>
      </w:r>
    </w:p>
    <w:p w:rsidR="00000000" w:rsidDel="00000000" w:rsidP="00000000" w:rsidRDefault="00000000" w:rsidRPr="00000000" w14:paraId="0000021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Критерии оценки теоретической подготовки воспитанников:</w:t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соответствие теоретических знаний программным требованиям;</w:t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осмысленность и свобода владения специальной терминологией.</w:t>
      </w:r>
    </w:p>
    <w:p w:rsidR="00000000" w:rsidDel="00000000" w:rsidP="00000000" w:rsidRDefault="00000000" w:rsidRPr="00000000" w14:paraId="0000021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Критерии оценки практической подготовки обучающихся:</w:t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соответствие уровня практических умений и навыков программным требованиям;</w:t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свобода владения специальным инструментом, оборудованием и оснащением;</w:t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качество выполнения практического задания.</w:t>
      </w:r>
    </w:p>
    <w:p w:rsidR="00000000" w:rsidDel="00000000" w:rsidP="00000000" w:rsidRDefault="00000000" w:rsidRPr="00000000" w14:paraId="0000021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Результаты текущего контроля, промежуточной и итоговой аттестации представляются как уровень успешности освоения дополнительной общеразвивающей программы:</w:t>
      </w:r>
    </w:p>
    <w:p w:rsidR="00000000" w:rsidDel="00000000" w:rsidP="00000000" w:rsidRDefault="00000000" w:rsidRPr="00000000" w14:paraId="0000021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Высокий уровень – 100-81% (воспитанник умеет применять полученные знания и умения для выполнения самостоятельных заданий, его деятельность отмечена умением самостоятельно оценивать различные ситуации, явления, факты, выявлять и отстаивать личную позицию).</w:t>
      </w:r>
    </w:p>
    <w:p w:rsidR="00000000" w:rsidDel="00000000" w:rsidP="00000000" w:rsidRDefault="00000000" w:rsidRPr="00000000" w14:paraId="0000021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Средний уровень – 80-60 % (воспитанник воспроизводит основной программный материал, выполняет задания по образцу, обладает элементарными умениями учебной деятельности, самостоятельно применяет знания в стандартных ситуациях, исправлять допущенные ошибки).</w:t>
      </w:r>
    </w:p>
    <w:p w:rsidR="00000000" w:rsidDel="00000000" w:rsidP="00000000" w:rsidRDefault="00000000" w:rsidRPr="00000000" w14:paraId="0000021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Низкий уровень – менее 60 % (воспитанник различает объекты изучения, воспроизводит незначительную часть программного материала, с помощью педагога выполняет элементарные задания).</w:t>
      </w:r>
    </w:p>
    <w:p w:rsidR="00000000" w:rsidDel="00000000" w:rsidP="00000000" w:rsidRDefault="00000000" w:rsidRPr="00000000" w14:paraId="0000022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Практическая работа проводится педагогом в конце учебного года в форме защиты и демонстрации творческого проекта. </w:t>
      </w:r>
    </w:p>
    <w:p w:rsidR="00000000" w:rsidDel="00000000" w:rsidP="00000000" w:rsidRDefault="00000000" w:rsidRPr="00000000" w14:paraId="0000022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Система оценивания – безотметочная (зачет/незачет). Используется только словесная оценка достижений воспитанников.</w:t>
      </w:r>
    </w:p>
    <w:p w:rsidR="00000000" w:rsidDel="00000000" w:rsidP="00000000" w:rsidRDefault="00000000" w:rsidRPr="00000000" w14:paraId="00000222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4d34og8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 Список литературы и Интернет-ресурсов</w:t>
      </w:r>
    </w:p>
    <w:p w:rsidR="00000000" w:rsidDel="00000000" w:rsidP="00000000" w:rsidRDefault="00000000" w:rsidRPr="00000000" w14:paraId="00000225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Список литературы</w:t>
      </w:r>
    </w:p>
    <w:p w:rsidR="00000000" w:rsidDel="00000000" w:rsidP="00000000" w:rsidRDefault="00000000" w:rsidRPr="00000000" w14:paraId="00000226">
      <w:pPr>
        <w:numPr>
          <w:ilvl w:val="1"/>
          <w:numId w:val="14"/>
        </w:numPr>
        <w:spacing w:after="3" w:line="271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Компьютерные сети. Виктор Олифер, Наталья Олифер, СПБ 2020 </w:t>
      </w:r>
    </w:p>
    <w:p w:rsidR="00000000" w:rsidDel="00000000" w:rsidP="00000000" w:rsidRDefault="00000000" w:rsidRPr="00000000" w14:paraId="00000227">
      <w:pPr>
        <w:numPr>
          <w:ilvl w:val="1"/>
          <w:numId w:val="14"/>
        </w:numPr>
        <w:spacing w:after="3" w:line="271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Администрирование сети на примерах. Поляк-Брагинский А. В. – СПб.: БХВ- Петербург, 2005. – 320 с.: ил. </w:t>
      </w:r>
    </w:p>
    <w:p w:rsidR="00000000" w:rsidDel="00000000" w:rsidP="00000000" w:rsidRDefault="00000000" w:rsidRPr="00000000" w14:paraId="00000228">
      <w:pPr>
        <w:numPr>
          <w:ilvl w:val="1"/>
          <w:numId w:val="14"/>
        </w:numPr>
        <w:spacing w:after="3" w:line="271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Одом У. - Cisco CCNA. Маршрутизация и коммутация ICND2 200-101 (Официальное руководство) – 2015 </w:t>
      </w:r>
    </w:p>
    <w:p w:rsidR="00000000" w:rsidDel="00000000" w:rsidP="00000000" w:rsidRDefault="00000000" w:rsidRPr="00000000" w14:paraId="00000229">
      <w:pPr>
        <w:numPr>
          <w:ilvl w:val="1"/>
          <w:numId w:val="14"/>
        </w:numPr>
        <w:spacing w:after="3" w:line="271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Одом У. - CISCO Официальное руководство по подготовке к сертификационным экзаменам Cisco CCENT-CCNA ICND1 100-101 – 2015 </w:t>
      </w:r>
    </w:p>
    <w:p w:rsidR="00000000" w:rsidDel="00000000" w:rsidP="00000000" w:rsidRDefault="00000000" w:rsidRPr="00000000" w14:paraId="0000022A">
      <w:pPr>
        <w:numPr>
          <w:ilvl w:val="1"/>
          <w:numId w:val="14"/>
        </w:numPr>
        <w:spacing w:after="3" w:line="271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Полное руководство (Том 1) – 2015. Компьютерное издательство «Диалектика» Минанси Марк, Кевин Грин, Кристиан Бус и др. </w:t>
      </w:r>
    </w:p>
    <w:p w:rsidR="00000000" w:rsidDel="00000000" w:rsidP="00000000" w:rsidRDefault="00000000" w:rsidRPr="00000000" w14:paraId="0000022B">
      <w:pPr>
        <w:numPr>
          <w:ilvl w:val="1"/>
          <w:numId w:val="14"/>
        </w:numPr>
        <w:spacing w:after="3" w:line="271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Полное руководство (Том 2) – 2015. Компьютерное издательство «Диалектика» Минанси Марк, Кевин Грин, Кристиан Бус и др. </w:t>
      </w:r>
    </w:p>
    <w:p w:rsidR="00000000" w:rsidDel="00000000" w:rsidP="00000000" w:rsidRDefault="00000000" w:rsidRPr="00000000" w14:paraId="0000022C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Список Интернет-ресурсов</w:t>
      </w:r>
    </w:p>
    <w:p w:rsidR="00000000" w:rsidDel="00000000" w:rsidP="00000000" w:rsidRDefault="00000000" w:rsidRPr="00000000" w14:paraId="00000230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numPr>
          <w:ilvl w:val="0"/>
          <w:numId w:val="2"/>
        </w:numPr>
        <w:spacing w:after="3" w:line="271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Архитектура корпоративных сетей. John Cooper. Netskills.ru, skill-admin.blogspot.ru </w:t>
      </w:r>
    </w:p>
    <w:p w:rsidR="00000000" w:rsidDel="00000000" w:rsidP="00000000" w:rsidRDefault="00000000" w:rsidRPr="00000000" w14:paraId="00000232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…</w:t>
      </w:r>
    </w:p>
    <w:p w:rsidR="00000000" w:rsidDel="00000000" w:rsidP="00000000" w:rsidRDefault="00000000" w:rsidRPr="00000000" w14:paraId="0000023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2s8eyo1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1. Календарно-тематическое планирование</w:t>
      </w:r>
    </w:p>
    <w:p w:rsidR="00000000" w:rsidDel="00000000" w:rsidP="00000000" w:rsidRDefault="00000000" w:rsidRPr="00000000" w14:paraId="00000236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6065"/>
        <w:gridCol w:w="1681"/>
        <w:tblGridChange w:id="0">
          <w:tblGrid>
            <w:gridCol w:w="1598"/>
            <w:gridCol w:w="6065"/>
            <w:gridCol w:w="168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Дата проведения урока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Наименование раздела, темы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Количество часов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Раздел 1. Введение в системное администрирование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1. Инструктаж по ТБ и ПДД.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2. Знакомство и установка Packet Tracer.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Раздел 2. Топология локальных сетей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3. Базовые понятия локальной сети.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4. Виды сетей и сетевого оборудования.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Раздел 3. Протоколы TCP/IP, IPX, NetBEUI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4. Протоколы TCP/IP, IPX, NetBEUI.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5. Установка и настройка сетевых карт.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5. Установка и настройка сетевых карт.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6. Создание локальной сети из двух компьютеров.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Раздел 3. Сетевые ресурсы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7. Настройка доступа к сетевым ресурсам.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8. Объединение нескольких компьютеров в локальную сеть (соединение через hub).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8. Объединение нескольких компьютеров в локальную сеть (соединение через hub).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8. Объединение нескольких компьютеров в локальную сеть (соединение через hub).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8. Объединение нескольких компьютеров в локальную сеть (соединение через hub).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Раздел 4. Создание пользователей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9. Общее сведения о пользователях и группах.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9. Общее сведения о пользователях и группах.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9. Общее сведения о пользователях и группах.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9. Общее сведения о пользователях и группах.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10. Общее сведения о контролере домена.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11. Общее сведения о DNS, WINS, DHCP.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Раздел 4. Локальная одноранговая сеть (рабочая группа)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12. Углублённые настройки протокола TCP/IP.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13. Командная строка.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14. Создание пользователей.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15. Настройка доступа на уровне локальной политики безопасности.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16. Файловая система.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17. Общая идеология настройки безопасности.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Раздел 5. Домен (управляемая рабочая группа)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18. Система доменных имен DNS.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19. Служба каталогов Active Directory.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19. Служба каталогов Active Directory.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20. Работа с Active Directory.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20. Работа с Active Directory.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21. Подключение клиентских компьютеров к домену.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22. Создание перемещаемых профилей.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23. Установка добавочного контроллера домена.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24. Установка дочернего контроллера домена Теория: Особенности установки.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25. Служба DHCP.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Раздел 6. Удалённое управление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26. Удалённое управление средствами операционной системы.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26. Удалённое управление средствами операционной системы.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27. Настройки клиента RDP.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27. Настройки клиента RDP.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28. Консоль MMC.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29. Программные продукты сторонних разработчиков.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Раздел 7. Доверительные отношения между доменами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30. Доверительные отношения между доменами.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30. Доверительные отношения между доменами.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31. Доверительные отношения между доменами.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31. Доверительные отношения между доменами.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31. Доверительные отношения между доменами.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31. Доверительные отношения между доменами.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Раздел 8. Терминал-сервер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32. Установка терминал-сервера.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32. Установка терминал-сервера.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32. Установка терминал-сервера.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32. Установка терминал-сервера.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Раздел 9. Web-сервер IIS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33. Web-сервер.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33. Web-сервер.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33. Web-сервер.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33. Web-сервер.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34. FTP-сервер.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35. Краткий обзор Internet-сервисов сторонних разработчиков.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Раздел 10. Подключение локальной сети к Internet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36. Способы подключения.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36. Способы подключения.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36. Способы подключения.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36. Способы подключения.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Раздел 11. Проектная деятельность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37. Разработка и реализация индивидуального/группового проекта.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37. Разработка и реализация индивидуального/группового проекта.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37. Разработка и реализация индивидуального/группового проекта.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37. Разработка и реализация индивидуального/группового проекта.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17dp8vu" w:id="10"/>
            <w:bookmarkEnd w:id="1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37. Разработка и реализация индивидуального/группового проекта.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37. Разработка и реализация индивидуального/группового проекта.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37. Разработка и реализация индивидуального/группового проекта.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37. Разработка и реализация индивидуального/группового проекта.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37. Разработка и реализация индивидуального/группового проекта.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37. Разработка и реализация индивидуального/группового проекта.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38. Защита индивидуального/группового проекта.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39">
            <w:pPr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Всего: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72</w:t>
            </w:r>
          </w:p>
        </w:tc>
      </w:tr>
    </w:tbl>
    <w:p w:rsidR="00000000" w:rsidDel="00000000" w:rsidP="00000000" w:rsidRDefault="00000000" w:rsidRPr="00000000" w14:paraId="0000033C">
      <w:pPr>
        <w:spacing w:after="0" w:line="240" w:lineRule="auto"/>
        <w:ind w:firstLine="567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701" w:right="851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185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1639" w:hanging="1639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219" w:hanging="1219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599" w:hanging="1599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319" w:hanging="2319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3039" w:hanging="3039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759" w:hanging="3759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479" w:hanging="4479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199" w:hanging="5199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919" w:hanging="5919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639" w:hanging="6639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1219" w:hanging="1219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599" w:hanging="1599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319" w:hanging="2319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3039" w:hanging="3039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759" w:hanging="3759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479" w:hanging="4479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199" w:hanging="5199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919" w:hanging="5919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639" w:hanging="6639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1219" w:hanging="1219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599" w:hanging="1599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319" w:hanging="2319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3039" w:hanging="3039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759" w:hanging="3759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479" w:hanging="4479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199" w:hanging="5199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919" w:hanging="5919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639" w:hanging="6639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1219" w:hanging="1219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599" w:hanging="1599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319" w:hanging="2319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3039" w:hanging="3039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759" w:hanging="3759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479" w:hanging="4479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199" w:hanging="5199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919" w:hanging="5919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639" w:hanging="6639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1287" w:hanging="36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−"/>
      <w:lvlJc w:val="left"/>
      <w:pPr>
        <w:ind w:left="1287" w:hanging="36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−"/>
      <w:lvlJc w:val="left"/>
      <w:pPr>
        <w:ind w:left="185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1219" w:hanging="1219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599" w:hanging="1599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319" w:hanging="2319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3039" w:hanging="3039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759" w:hanging="3759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479" w:hanging="4479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199" w:hanging="5199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919" w:hanging="5919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639" w:hanging="6639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1219" w:hanging="1219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599" w:hanging="1599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319" w:hanging="2319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3039" w:hanging="3039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759" w:hanging="3759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479" w:hanging="4479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199" w:hanging="5199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919" w:hanging="5919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639" w:hanging="6639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1219" w:hanging="1219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599" w:hanging="1599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319" w:hanging="2319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3039" w:hanging="3039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759" w:hanging="3759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479" w:hanging="4479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199" w:hanging="5199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919" w:hanging="5919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639" w:hanging="6639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1287" w:hanging="36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"/>
      <w:lvlJc w:val="left"/>
      <w:pPr>
        <w:ind w:left="992" w:hanging="992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639" w:hanging="1639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170" w:hanging="217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890" w:hanging="289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610" w:hanging="361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330" w:hanging="433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050" w:hanging="505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770" w:hanging="577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490" w:hanging="649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aliases w:val="Заголовок 20"/>
    <w:basedOn w:val="a"/>
    <w:next w:val="a"/>
    <w:link w:val="10"/>
    <w:uiPriority w:val="9"/>
    <w:qFormat w:val="1"/>
    <w:rsid w:val="00CE0E4E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17C2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a5"/>
    <w:uiPriority w:val="99"/>
    <w:unhideWhenUsed w:val="1"/>
    <w:rsid w:val="00617C28"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617C28"/>
  </w:style>
  <w:style w:type="paragraph" w:styleId="a6">
    <w:name w:val="footer"/>
    <w:basedOn w:val="a"/>
    <w:link w:val="a7"/>
    <w:uiPriority w:val="99"/>
    <w:unhideWhenUsed w:val="1"/>
    <w:rsid w:val="00617C28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617C28"/>
  </w:style>
  <w:style w:type="paragraph" w:styleId="a8">
    <w:name w:val="List Paragraph"/>
    <w:basedOn w:val="a"/>
    <w:uiPriority w:val="34"/>
    <w:qFormat w:val="1"/>
    <w:rsid w:val="00617C28"/>
    <w:pPr>
      <w:ind w:left="720"/>
      <w:contextualSpacing w:val="1"/>
    </w:pPr>
  </w:style>
  <w:style w:type="paragraph" w:styleId="11" w:customStyle="1">
    <w:name w:val="Стиль 1"/>
    <w:basedOn w:val="a"/>
    <w:next w:val="a"/>
    <w:link w:val="12"/>
    <w:qFormat w:val="1"/>
    <w:rsid w:val="005E5CD9"/>
    <w:pPr>
      <w:spacing w:after="0" w:line="240" w:lineRule="auto"/>
      <w:ind w:firstLine="567"/>
      <w:jc w:val="both"/>
    </w:pPr>
    <w:rPr>
      <w:rFonts w:ascii="Times New Roman" w:cs="Times New Roman" w:hAnsi="Times New Roman"/>
      <w:b w:val="1"/>
      <w:sz w:val="28"/>
      <w:szCs w:val="28"/>
    </w:rPr>
  </w:style>
  <w:style w:type="character" w:styleId="10" w:customStyle="1">
    <w:name w:val="Заголовок 1 Знак"/>
    <w:aliases w:val="Заголовок 20 Знак"/>
    <w:basedOn w:val="a0"/>
    <w:link w:val="1"/>
    <w:rsid w:val="00CE0E4E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a9">
    <w:name w:val="TOC Heading"/>
    <w:basedOn w:val="1"/>
    <w:next w:val="a"/>
    <w:uiPriority w:val="39"/>
    <w:unhideWhenUsed w:val="1"/>
    <w:qFormat w:val="1"/>
    <w:rsid w:val="00CE0E4E"/>
    <w:pPr>
      <w:outlineLvl w:val="9"/>
    </w:pPr>
    <w:rPr>
      <w:lang w:eastAsia="ru-RU"/>
    </w:rPr>
  </w:style>
  <w:style w:type="character" w:styleId="12" w:customStyle="1">
    <w:name w:val="Стиль 1 Знак"/>
    <w:basedOn w:val="a0"/>
    <w:link w:val="11"/>
    <w:rsid w:val="005E5CD9"/>
    <w:rPr>
      <w:rFonts w:ascii="Times New Roman" w:cs="Times New Roman" w:hAnsi="Times New Roman"/>
      <w:b w:val="1"/>
      <w:sz w:val="28"/>
      <w:szCs w:val="28"/>
    </w:rPr>
  </w:style>
  <w:style w:type="paragraph" w:styleId="13">
    <w:name w:val="toc 1"/>
    <w:basedOn w:val="a"/>
    <w:next w:val="a"/>
    <w:autoRedefine w:val="1"/>
    <w:uiPriority w:val="39"/>
    <w:unhideWhenUsed w:val="1"/>
    <w:rsid w:val="00CE0E4E"/>
    <w:pPr>
      <w:spacing w:after="100"/>
    </w:pPr>
  </w:style>
  <w:style w:type="table" w:styleId="TableGrid" w:customStyle="1">
    <w:name w:val="TableGrid"/>
    <w:rsid w:val="00D1093E"/>
    <w:pPr>
      <w:spacing w:after="0" w:line="240" w:lineRule="auto"/>
    </w:pPr>
    <w:rPr>
      <w:rFonts w:eastAsiaTheme="minorEastAsia"/>
      <w:lang w:eastAsia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3eZCDpdp37mMta7/2sK2QtrYGQ==">AMUW2mVeav6u5g+rXU0Ufr/F2k5mqzBh/BRUjM2BY/YM+FIxgOWP+ZArL7qR5AlGKUDEv/vf4wbcLr4MupOO+w5sCymWoZiAzNT1Y95apYaf9vYLHNBsHVLFsXFIgTlJwafdKLmqyjAfqY5f34whZErg5nN+erxkprzCEApmvwJyq6Y8mKyJw3KwMNTLtakE1hGOir7ORTO7cINyZRX3pJmULe39d/uLEeJ6qq2pRqnmPQsa5A52sQSm6fYlYW7Q+7/rzIFe2bO42T6+MU3MukGf2kjPS+5r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2022-06-29T08:54:00Z</dcterms:created>
  <dc:creator>Пользователь Windows</dc:creator>
</cp:coreProperties>
</file>